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8A31" w14:textId="77777777" w:rsidR="00DA7F96" w:rsidRPr="009341DE" w:rsidRDefault="00DA7F96" w:rsidP="007C4C97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lang w:val="es-CL"/>
        </w:rPr>
      </w:pPr>
      <w:r w:rsidRPr="009341DE">
        <w:rPr>
          <w:rFonts w:ascii="Calibri" w:hAnsi="Calibri" w:cs="Calibri"/>
          <w:b/>
          <w:bCs/>
          <w:sz w:val="36"/>
          <w:szCs w:val="36"/>
          <w:lang w:val="es-CL"/>
        </w:rPr>
        <w:t>FORMULARIO DE EVALUACIÓN DE BIOÉTICA Y BIOSEGURIDAD</w:t>
      </w:r>
    </w:p>
    <w:p w14:paraId="2B253932" w14:textId="310CD007" w:rsidR="00E34579" w:rsidRPr="007C4C97" w:rsidRDefault="00E34579" w:rsidP="007C4C97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es-CL"/>
        </w:rPr>
      </w:pPr>
      <w:r w:rsidRPr="007C4C97">
        <w:rPr>
          <w:rFonts w:ascii="Calibri" w:hAnsi="Calibri" w:cs="Calibri"/>
          <w:b/>
          <w:bCs/>
          <w:sz w:val="32"/>
          <w:szCs w:val="32"/>
          <w:lang w:val="es-CL"/>
        </w:rPr>
        <w:t>Área Ciencias Químicas, Medioambiente y Bioseguridad</w:t>
      </w:r>
    </w:p>
    <w:p w14:paraId="3D80324C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A1665CC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84C3B4B" w14:textId="5C58A106" w:rsidR="00DA7F96" w:rsidRPr="009341DE" w:rsidRDefault="00DA7F96" w:rsidP="007C4C97">
      <w:pPr>
        <w:pStyle w:val="Prrafodelista"/>
        <w:numPr>
          <w:ilvl w:val="0"/>
          <w:numId w:val="30"/>
        </w:numPr>
        <w:spacing w:after="0" w:line="240" w:lineRule="auto"/>
        <w:ind w:left="357" w:hanging="357"/>
        <w:rPr>
          <w:rFonts w:ascii="Calibri" w:hAnsi="Calibri" w:cs="Calibri"/>
          <w:b/>
          <w:bCs/>
          <w:sz w:val="32"/>
          <w:szCs w:val="32"/>
          <w:lang w:val="es-CL"/>
        </w:rPr>
      </w:pPr>
      <w:r w:rsidRPr="009341DE">
        <w:rPr>
          <w:rFonts w:ascii="Calibri" w:hAnsi="Calibri" w:cs="Calibri"/>
          <w:b/>
          <w:bCs/>
          <w:sz w:val="32"/>
          <w:szCs w:val="32"/>
          <w:lang w:val="es-CL"/>
        </w:rPr>
        <w:t>ANTECEDENTES GENERALES.</w:t>
      </w:r>
    </w:p>
    <w:p w14:paraId="2F8B9393" w14:textId="5C1C94AB" w:rsidR="00DA7F96" w:rsidRPr="009341DE" w:rsidRDefault="00DA7F96" w:rsidP="007C4C97">
      <w:pPr>
        <w:pStyle w:val="Prrafodelista"/>
        <w:numPr>
          <w:ilvl w:val="1"/>
          <w:numId w:val="30"/>
        </w:numPr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lang w:val="es-CL"/>
        </w:rPr>
      </w:pP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t>Identificación del proyecto.</w:t>
      </w:r>
    </w:p>
    <w:p w14:paraId="18A93463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5616"/>
      </w:tblGrid>
      <w:tr w:rsidR="004B2DA7" w:rsidRPr="009341DE" w14:paraId="476C22DC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4171E16E" w14:textId="4F22CB9E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Título de</w:t>
            </w:r>
            <w:r w:rsidR="00325191"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l</w:t>
            </w: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 Proyecto</w:t>
            </w:r>
          </w:p>
          <w:p w14:paraId="195666A3" w14:textId="074E6A8D" w:rsidR="004B2DA7" w:rsidRPr="009341DE" w:rsidRDefault="004B2DA7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(Original, no traducir en caso de estar en otro idioma)</w:t>
            </w:r>
          </w:p>
        </w:tc>
        <w:tc>
          <w:tcPr>
            <w:tcW w:w="5714" w:type="dxa"/>
            <w:vAlign w:val="center"/>
          </w:tcPr>
          <w:p w14:paraId="41E9F516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34502" w:rsidRPr="009341DE" w14:paraId="5E68C771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1DDEB07E" w14:textId="77777777" w:rsidR="00434502" w:rsidRPr="009341DE" w:rsidRDefault="00434502" w:rsidP="00434502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Fuente de Financiamiento</w:t>
            </w:r>
          </w:p>
          <w:p w14:paraId="537F86D8" w14:textId="0325A193" w:rsidR="00434502" w:rsidRPr="009341DE" w:rsidRDefault="00434502" w:rsidP="00434502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(FONDECYT-ANID, FONDEF-ANID, CORFO, DICYT-USACH, etc.).</w:t>
            </w:r>
          </w:p>
        </w:tc>
        <w:tc>
          <w:tcPr>
            <w:tcW w:w="5714" w:type="dxa"/>
            <w:vAlign w:val="center"/>
          </w:tcPr>
          <w:p w14:paraId="5E64DC6A" w14:textId="77777777" w:rsidR="00434502" w:rsidRPr="009341DE" w:rsidRDefault="00434502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0A25E577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35666D3B" w14:textId="665A5BA4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ID o N° del Proyecto</w:t>
            </w:r>
          </w:p>
        </w:tc>
        <w:tc>
          <w:tcPr>
            <w:tcW w:w="5714" w:type="dxa"/>
            <w:vAlign w:val="center"/>
          </w:tcPr>
          <w:p w14:paraId="35795104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4144B7C8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0902B151" w14:textId="01791334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Investigadora/Investigador Responsable</w:t>
            </w:r>
          </w:p>
        </w:tc>
        <w:tc>
          <w:tcPr>
            <w:tcW w:w="5714" w:type="dxa"/>
            <w:vAlign w:val="center"/>
          </w:tcPr>
          <w:p w14:paraId="4759209B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44371A17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0C8EA12F" w14:textId="3C66566F" w:rsidR="00325191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proofErr w:type="gramStart"/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Co-Investigadora</w:t>
            </w:r>
            <w:proofErr w:type="gramEnd"/>
            <w:r w:rsidR="00626668"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(s)</w:t>
            </w: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/</w:t>
            </w:r>
            <w:proofErr w:type="gramStart"/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Co-investigador</w:t>
            </w:r>
            <w:proofErr w:type="gramEnd"/>
            <w:r w:rsidR="00626668"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(es) o Patrocinante</w:t>
            </w:r>
          </w:p>
          <w:p w14:paraId="03E6896E" w14:textId="24149253" w:rsidR="004B2DA7" w:rsidRPr="009341DE" w:rsidRDefault="004B2DA7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(s</w:t>
            </w:r>
            <w:r w:rsidR="00FE11E8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ó</w:t>
            </w:r>
            <w:r w:rsidR="00325191"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lo s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i </w:t>
            </w:r>
            <w:r w:rsidR="00325191"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corresponde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)</w:t>
            </w:r>
          </w:p>
        </w:tc>
        <w:tc>
          <w:tcPr>
            <w:tcW w:w="5714" w:type="dxa"/>
            <w:vAlign w:val="center"/>
          </w:tcPr>
          <w:p w14:paraId="3E32F6E9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4A1E4169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58E6A400" w14:textId="1FAE4B8D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Laboratorio/</w:t>
            </w:r>
            <w:r w:rsidR="00325191"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Departamento/</w:t>
            </w: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Unidad académica</w:t>
            </w:r>
          </w:p>
        </w:tc>
        <w:tc>
          <w:tcPr>
            <w:tcW w:w="5714" w:type="dxa"/>
            <w:vAlign w:val="center"/>
          </w:tcPr>
          <w:p w14:paraId="232E812C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77AE5CD4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3F43F759" w14:textId="01B0F80D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5714" w:type="dxa"/>
            <w:vAlign w:val="center"/>
          </w:tcPr>
          <w:p w14:paraId="2D74DF7C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790BBF50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46E67666" w14:textId="0E1FFE89" w:rsidR="004B2DA7" w:rsidRPr="009341DE" w:rsidRDefault="004B2DA7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Fechas Estimadas de Inicio y </w:t>
            </w:r>
            <w:r w:rsidR="00325191"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T</w:t>
            </w: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érmino del Proyecto</w:t>
            </w:r>
          </w:p>
        </w:tc>
        <w:tc>
          <w:tcPr>
            <w:tcW w:w="5714" w:type="dxa"/>
            <w:vAlign w:val="center"/>
          </w:tcPr>
          <w:p w14:paraId="1258F06A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34502" w:rsidRPr="009341DE" w14:paraId="4BE326B5" w14:textId="77777777" w:rsidTr="00664667">
        <w:trPr>
          <w:trHeight w:val="907"/>
        </w:trPr>
        <w:tc>
          <w:tcPr>
            <w:tcW w:w="4248" w:type="dxa"/>
            <w:shd w:val="clear" w:color="auto" w:fill="9DDFD4"/>
            <w:vAlign w:val="center"/>
          </w:tcPr>
          <w:p w14:paraId="54D2ABD6" w14:textId="77777777" w:rsidR="00434502" w:rsidRPr="009341DE" w:rsidRDefault="00434502" w:rsidP="00434502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Tipo de Proyecto</w:t>
            </w:r>
          </w:p>
          <w:p w14:paraId="6871597F" w14:textId="31171945" w:rsidR="00434502" w:rsidRPr="009341DE" w:rsidRDefault="00434502" w:rsidP="00434502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(Proyecto de investigación, tesis, servicio, otro.)</w:t>
            </w:r>
          </w:p>
        </w:tc>
        <w:tc>
          <w:tcPr>
            <w:tcW w:w="5714" w:type="dxa"/>
            <w:vAlign w:val="center"/>
          </w:tcPr>
          <w:p w14:paraId="5F8351BA" w14:textId="77777777" w:rsidR="00434502" w:rsidRPr="009341DE" w:rsidRDefault="00434502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7507ABAE" w14:textId="77777777" w:rsidR="004B2DA7" w:rsidRPr="009341DE" w:rsidRDefault="004B2DA7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AFEFE7C" w14:textId="57FCB85A" w:rsidR="009E2407" w:rsidRPr="009341DE" w:rsidRDefault="009E2407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br w:type="page"/>
      </w:r>
    </w:p>
    <w:p w14:paraId="3375C539" w14:textId="6321580E" w:rsidR="00DA7F96" w:rsidRPr="009341DE" w:rsidRDefault="00DA7F96" w:rsidP="007C4C97">
      <w:pPr>
        <w:pStyle w:val="Prrafodelista"/>
        <w:numPr>
          <w:ilvl w:val="1"/>
          <w:numId w:val="30"/>
        </w:numPr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lang w:val="es-CL"/>
        </w:rPr>
      </w:pP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lastRenderedPageBreak/>
        <w:t>Equipo de trabajo del proyecto.</w:t>
      </w:r>
    </w:p>
    <w:p w14:paraId="481BDDF2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01E5644" w14:textId="0DC6FD36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Lista de personas que participarán en el proyecto de la propia institución </w:t>
      </w:r>
      <w:r w:rsidR="000D6774" w:rsidRPr="009341DE">
        <w:rPr>
          <w:rFonts w:ascii="Calibri" w:hAnsi="Calibri" w:cs="Calibri"/>
          <w:lang w:val="es-CL"/>
        </w:rPr>
        <w:t>o</w:t>
      </w:r>
      <w:r w:rsidRPr="009341DE">
        <w:rPr>
          <w:rFonts w:ascii="Calibri" w:hAnsi="Calibri" w:cs="Calibri"/>
          <w:lang w:val="es-CL"/>
        </w:rPr>
        <w:t xml:space="preserve"> </w:t>
      </w:r>
      <w:r w:rsidR="000D6774" w:rsidRPr="009341DE">
        <w:rPr>
          <w:rFonts w:ascii="Calibri" w:hAnsi="Calibri" w:cs="Calibri"/>
          <w:lang w:val="es-CL"/>
        </w:rPr>
        <w:t xml:space="preserve">de </w:t>
      </w:r>
      <w:r w:rsidRPr="009341DE">
        <w:rPr>
          <w:rFonts w:ascii="Calibri" w:hAnsi="Calibri" w:cs="Calibri"/>
          <w:lang w:val="es-CL"/>
        </w:rPr>
        <w:t>otras (IR, Co-Inv., colaboradores, tesistas, ayudantes, técnicos, etc.).</w:t>
      </w:r>
    </w:p>
    <w:p w14:paraId="56E0683C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A0BB79C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9341DE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2E8FD881" w14:textId="70E05858" w:rsidR="00DA7F96" w:rsidRPr="009341DE" w:rsidRDefault="00DA7F96" w:rsidP="007C4C97">
      <w:pPr>
        <w:pStyle w:val="Prrafodelista"/>
        <w:numPr>
          <w:ilvl w:val="0"/>
          <w:numId w:val="31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Debe adjuntar carta de </w:t>
      </w:r>
      <w:r w:rsidRPr="009341DE">
        <w:rPr>
          <w:rFonts w:ascii="Calibri" w:hAnsi="Calibri" w:cs="Calibri"/>
          <w:b/>
          <w:bCs/>
          <w:lang w:val="es-CL"/>
        </w:rPr>
        <w:t>“COMPROMISO DE CONFIDENCIALIDAD Y NO DIVULGACIÓN”</w:t>
      </w:r>
      <w:r w:rsidRPr="009341DE">
        <w:rPr>
          <w:rFonts w:ascii="Calibri" w:hAnsi="Calibri" w:cs="Calibri"/>
          <w:lang w:val="es-CL"/>
        </w:rPr>
        <w:t xml:space="preserve"> </w:t>
      </w:r>
      <w:r w:rsidR="00B81C7D" w:rsidRPr="009341DE">
        <w:rPr>
          <w:rFonts w:ascii="Calibri" w:hAnsi="Calibri" w:cs="Calibri"/>
          <w:lang w:val="es-CL"/>
        </w:rPr>
        <w:t>(</w:t>
      </w:r>
      <w:hyperlink r:id="rId8" w:history="1">
        <w:r w:rsidR="00B81C7D" w:rsidRPr="009341DE">
          <w:rPr>
            <w:rStyle w:val="Hipervnculo"/>
            <w:rFonts w:ascii="Calibri" w:hAnsi="Calibri" w:cs="Calibri"/>
            <w:b/>
            <w:bCs/>
            <w:lang w:val="es-CL"/>
          </w:rPr>
          <w:t>Descarga AQUÍ</w:t>
        </w:r>
      </w:hyperlink>
      <w:r w:rsidR="00B81C7D" w:rsidRPr="009341DE">
        <w:rPr>
          <w:rFonts w:ascii="Calibri" w:hAnsi="Calibri" w:cs="Calibri"/>
          <w:lang w:val="es-CL"/>
        </w:rPr>
        <w:t>)</w:t>
      </w:r>
      <w:r w:rsidR="00626668" w:rsidRPr="009341DE">
        <w:rPr>
          <w:rFonts w:ascii="Calibri" w:hAnsi="Calibri" w:cs="Calibri"/>
          <w:lang w:val="es-CL"/>
        </w:rPr>
        <w:t xml:space="preserve"> firmada </w:t>
      </w:r>
      <w:r w:rsidRPr="009341DE">
        <w:rPr>
          <w:rFonts w:ascii="Calibri" w:hAnsi="Calibri" w:cs="Calibri"/>
          <w:lang w:val="es-CL"/>
        </w:rPr>
        <w:t>por cada una de las personas que integren el equipo de trabajo.</w:t>
      </w:r>
      <w:r w:rsidR="00325191" w:rsidRPr="009341DE">
        <w:rPr>
          <w:rFonts w:ascii="Calibri" w:hAnsi="Calibri" w:cs="Calibri"/>
          <w:lang w:val="es-CL"/>
        </w:rPr>
        <w:t xml:space="preserve"> </w:t>
      </w:r>
    </w:p>
    <w:p w14:paraId="5F719804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lang w:val="es-CL"/>
        </w:rPr>
      </w:pPr>
    </w:p>
    <w:p w14:paraId="23E1B26A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6"/>
        <w:gridCol w:w="2000"/>
        <w:gridCol w:w="2001"/>
        <w:gridCol w:w="3398"/>
      </w:tblGrid>
      <w:tr w:rsidR="004B2DA7" w:rsidRPr="009341DE" w14:paraId="7BA5F33D" w14:textId="77777777" w:rsidTr="00664667">
        <w:tc>
          <w:tcPr>
            <w:tcW w:w="2490" w:type="dxa"/>
            <w:shd w:val="clear" w:color="auto" w:fill="9DDFD4"/>
            <w:vAlign w:val="center"/>
          </w:tcPr>
          <w:p w14:paraId="594A6262" w14:textId="4BFE0A3D" w:rsidR="004B2DA7" w:rsidRPr="009341DE" w:rsidRDefault="004B2DA7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2013" w:type="dxa"/>
            <w:shd w:val="clear" w:color="auto" w:fill="9DDFD4"/>
            <w:vAlign w:val="center"/>
          </w:tcPr>
          <w:p w14:paraId="15AD349A" w14:textId="72A3CD24" w:rsidR="004B2DA7" w:rsidRPr="009341DE" w:rsidRDefault="004B2DA7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Rol en el proyecto</w:t>
            </w:r>
          </w:p>
        </w:tc>
        <w:tc>
          <w:tcPr>
            <w:tcW w:w="2013" w:type="dxa"/>
            <w:shd w:val="clear" w:color="auto" w:fill="9DDFD4"/>
            <w:vAlign w:val="center"/>
          </w:tcPr>
          <w:p w14:paraId="30C7BA1C" w14:textId="74C783AD" w:rsidR="004B2DA7" w:rsidRPr="009341DE" w:rsidRDefault="004B2DA7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Unidad Académica</w:t>
            </w:r>
          </w:p>
        </w:tc>
        <w:tc>
          <w:tcPr>
            <w:tcW w:w="3446" w:type="dxa"/>
            <w:shd w:val="clear" w:color="auto" w:fill="9DDFD4"/>
            <w:vAlign w:val="center"/>
          </w:tcPr>
          <w:p w14:paraId="793B868E" w14:textId="6E9CD713" w:rsidR="004B2DA7" w:rsidRPr="009341DE" w:rsidRDefault="004B2DA7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Funciones y capacidades críticas que aporta al proyecto</w:t>
            </w:r>
          </w:p>
        </w:tc>
      </w:tr>
      <w:tr w:rsidR="00050BB2" w:rsidRPr="009341DE" w14:paraId="149CE97C" w14:textId="77777777" w:rsidTr="00626668">
        <w:tc>
          <w:tcPr>
            <w:tcW w:w="2490" w:type="dxa"/>
            <w:shd w:val="clear" w:color="auto" w:fill="D9D9D9" w:themeFill="background1" w:themeFillShade="D9"/>
          </w:tcPr>
          <w:p w14:paraId="31C6BF51" w14:textId="2C93ED98" w:rsidR="004B2DA7" w:rsidRPr="009341DE" w:rsidRDefault="004B2DA7" w:rsidP="007C4C97">
            <w:pPr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Nombre y Apellido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30A65EFE" w14:textId="09A4ED5D" w:rsidR="004B2DA7" w:rsidRPr="009341DE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proofErr w:type="spellStart"/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Ej</w:t>
            </w:r>
            <w:proofErr w:type="spellEnd"/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:</w:t>
            </w:r>
            <w:r w:rsidR="00E35BD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 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Investigador</w:t>
            </w:r>
            <w:r w:rsidR="00E35BD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(a)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 responsable, </w:t>
            </w:r>
            <w:proofErr w:type="spellStart"/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co-investigado</w:t>
            </w:r>
            <w:r w:rsidR="00E35BD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r</w:t>
            </w:r>
            <w:proofErr w:type="spellEnd"/>
            <w:r w:rsidR="00E35BD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(a)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, tesista, personal técnico, etc.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59600D2D" w14:textId="6909C40B" w:rsidR="004B2DA7" w:rsidRPr="009341DE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Especificar el Laboratorio y Unidad Académica (Facultad, Dep</w:t>
            </w:r>
            <w:r w:rsidR="000D6774"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artamen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to).</w:t>
            </w:r>
          </w:p>
          <w:p w14:paraId="79970492" w14:textId="54E6657E" w:rsidR="004B2DA7" w:rsidRPr="009341DE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Incluir la institución si no es de la USACH.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6C5CA093" w14:textId="77777777" w:rsidR="004B2DA7" w:rsidRPr="009341DE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Breve descripción de la función que cumplirá en el proyecto.</w:t>
            </w:r>
          </w:p>
          <w:p w14:paraId="31974E20" w14:textId="7201079F" w:rsidR="004B2DA7" w:rsidRPr="009341DE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Ej:</w:t>
            </w:r>
            <w:r w:rsidR="00E35BD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 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Encargada/do del manejo de cultivos celulares. Manejo de autoclave.</w:t>
            </w:r>
            <w:r w:rsidR="005F2D74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 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Encargada/do del diseño experimental y adquisición de datos. Realiza el análisis de datos. etc.</w:t>
            </w:r>
          </w:p>
        </w:tc>
      </w:tr>
      <w:tr w:rsidR="004B2DA7" w:rsidRPr="009341DE" w14:paraId="4C2E8BDE" w14:textId="77777777" w:rsidTr="00626668">
        <w:trPr>
          <w:trHeight w:val="283"/>
        </w:trPr>
        <w:tc>
          <w:tcPr>
            <w:tcW w:w="2490" w:type="dxa"/>
            <w:vAlign w:val="center"/>
          </w:tcPr>
          <w:p w14:paraId="37DB5C3E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756E98C0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2EE702F9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3446" w:type="dxa"/>
            <w:vAlign w:val="center"/>
          </w:tcPr>
          <w:p w14:paraId="6F69E2CB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38EF5699" w14:textId="77777777" w:rsidTr="00626668">
        <w:trPr>
          <w:trHeight w:val="283"/>
        </w:trPr>
        <w:tc>
          <w:tcPr>
            <w:tcW w:w="2490" w:type="dxa"/>
            <w:vAlign w:val="center"/>
          </w:tcPr>
          <w:p w14:paraId="7C11F232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5785570F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3169ADB2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3446" w:type="dxa"/>
            <w:vAlign w:val="center"/>
          </w:tcPr>
          <w:p w14:paraId="3E3957F0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00536FFC" w14:textId="77777777" w:rsidTr="00626668">
        <w:trPr>
          <w:trHeight w:val="283"/>
        </w:trPr>
        <w:tc>
          <w:tcPr>
            <w:tcW w:w="2490" w:type="dxa"/>
            <w:vAlign w:val="center"/>
          </w:tcPr>
          <w:p w14:paraId="332004BE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6E62B2EE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5B77405B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3446" w:type="dxa"/>
            <w:vAlign w:val="center"/>
          </w:tcPr>
          <w:p w14:paraId="08ECD27B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33D74F70" w14:textId="77777777" w:rsidTr="00626668">
        <w:trPr>
          <w:trHeight w:val="283"/>
        </w:trPr>
        <w:tc>
          <w:tcPr>
            <w:tcW w:w="2490" w:type="dxa"/>
            <w:vAlign w:val="center"/>
          </w:tcPr>
          <w:p w14:paraId="40A861F5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16C2D929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4C11B59D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3446" w:type="dxa"/>
            <w:vAlign w:val="center"/>
          </w:tcPr>
          <w:p w14:paraId="5E7118F5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4B2DA7" w:rsidRPr="009341DE" w14:paraId="2E74673B" w14:textId="77777777" w:rsidTr="00626668">
        <w:trPr>
          <w:trHeight w:val="283"/>
        </w:trPr>
        <w:tc>
          <w:tcPr>
            <w:tcW w:w="2490" w:type="dxa"/>
            <w:vAlign w:val="center"/>
          </w:tcPr>
          <w:p w14:paraId="753868E6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101D234A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013" w:type="dxa"/>
            <w:vAlign w:val="center"/>
          </w:tcPr>
          <w:p w14:paraId="48DF785E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3446" w:type="dxa"/>
            <w:vAlign w:val="center"/>
          </w:tcPr>
          <w:p w14:paraId="4019879D" w14:textId="77777777" w:rsidR="004B2DA7" w:rsidRPr="009341DE" w:rsidRDefault="004B2DA7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050BB2" w:rsidRPr="001629C7" w14:paraId="5BBEFAE9" w14:textId="77777777" w:rsidTr="000D6774">
        <w:tc>
          <w:tcPr>
            <w:tcW w:w="9962" w:type="dxa"/>
            <w:gridSpan w:val="4"/>
            <w:shd w:val="clear" w:color="auto" w:fill="D9D9D9" w:themeFill="background1" w:themeFillShade="D9"/>
          </w:tcPr>
          <w:p w14:paraId="25662C52" w14:textId="20BAC950" w:rsidR="004B2DA7" w:rsidRPr="001629C7" w:rsidRDefault="004B2DA7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29C7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Agregar más filas en caso de ser necesario.</w:t>
            </w:r>
          </w:p>
        </w:tc>
      </w:tr>
    </w:tbl>
    <w:p w14:paraId="5416A9F2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A21BBE5" w14:textId="77777777" w:rsidR="001629C7" w:rsidRPr="009341DE" w:rsidRDefault="001629C7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DCDB890" w14:textId="5DF53B93" w:rsidR="00DA7F96" w:rsidRPr="009341DE" w:rsidRDefault="00DA7F96" w:rsidP="007C4C97">
      <w:pPr>
        <w:pStyle w:val="Prrafodelista"/>
        <w:numPr>
          <w:ilvl w:val="1"/>
          <w:numId w:val="30"/>
        </w:numPr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lang w:val="es-CL"/>
        </w:rPr>
      </w:pP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t>Antecedentes de la Investigación.</w:t>
      </w:r>
    </w:p>
    <w:p w14:paraId="782E3810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2029B028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9341DE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7A57A932" w14:textId="77777777" w:rsidR="00DA7F96" w:rsidRPr="009341DE" w:rsidRDefault="00DA7F96" w:rsidP="007C4C97">
      <w:pPr>
        <w:pStyle w:val="Prrafodelista"/>
        <w:numPr>
          <w:ilvl w:val="0"/>
          <w:numId w:val="32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Debe adjuntar el </w:t>
      </w:r>
      <w:r w:rsidRPr="009341DE">
        <w:rPr>
          <w:rFonts w:ascii="Calibri" w:hAnsi="Calibri" w:cs="Calibri"/>
          <w:b/>
          <w:bCs/>
          <w:lang w:val="es-CL"/>
        </w:rPr>
        <w:t>proyecto original</w:t>
      </w:r>
      <w:r w:rsidRPr="009341DE">
        <w:rPr>
          <w:rFonts w:ascii="Calibri" w:hAnsi="Calibri" w:cs="Calibri"/>
          <w:lang w:val="es-CL"/>
        </w:rPr>
        <w:t xml:space="preserve"> con el que se adjudicó el financiamiento.</w:t>
      </w:r>
    </w:p>
    <w:p w14:paraId="1002EBFD" w14:textId="77777777" w:rsidR="00DA7F96" w:rsidRPr="009341DE" w:rsidRDefault="00DA7F96" w:rsidP="007C4C97">
      <w:pPr>
        <w:pStyle w:val="Prrafodelista"/>
        <w:numPr>
          <w:ilvl w:val="0"/>
          <w:numId w:val="32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En el caso que el proyecto original no se encuentre en español, </w:t>
      </w:r>
      <w:r w:rsidRPr="009341DE">
        <w:rPr>
          <w:rFonts w:ascii="Calibri" w:hAnsi="Calibri" w:cs="Calibri"/>
          <w:b/>
          <w:bCs/>
          <w:lang w:val="es-CL"/>
        </w:rPr>
        <w:t>las secciones 1.3.1., 1.3.2. y 1.3.3. DEBEN ser completadas en español</w:t>
      </w:r>
      <w:r w:rsidRPr="009341DE">
        <w:rPr>
          <w:rFonts w:ascii="Calibri" w:hAnsi="Calibri" w:cs="Calibri"/>
          <w:lang w:val="es-CL"/>
        </w:rPr>
        <w:t>. Esto para el mejor entendimiento del proyecto por parte de los evaluadores y evitar confusiones en la traducción de estas secciones desde el proyecto original.</w:t>
      </w:r>
    </w:p>
    <w:p w14:paraId="5B23F019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lang w:val="es-CL"/>
        </w:rPr>
      </w:pPr>
    </w:p>
    <w:p w14:paraId="0CBEC8D9" w14:textId="3C50272E" w:rsidR="00A91BC4" w:rsidRDefault="00A91BC4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69FBD52B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CA9F679" w14:textId="77777777" w:rsidR="00050BB2" w:rsidRPr="009341DE" w:rsidRDefault="00050BB2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D6774" w:rsidRPr="009341DE" w14:paraId="7B2F74FB" w14:textId="77777777" w:rsidTr="00664667">
        <w:trPr>
          <w:trHeight w:val="531"/>
        </w:trPr>
        <w:tc>
          <w:tcPr>
            <w:tcW w:w="9962" w:type="dxa"/>
            <w:shd w:val="clear" w:color="auto" w:fill="9DDFD4"/>
            <w:vAlign w:val="center"/>
          </w:tcPr>
          <w:p w14:paraId="60175BF3" w14:textId="25B63FBA" w:rsidR="000D6774" w:rsidRPr="009341DE" w:rsidRDefault="000D6774" w:rsidP="007C4C97">
            <w:pPr>
              <w:pStyle w:val="Prrafodelista"/>
              <w:numPr>
                <w:ilvl w:val="2"/>
                <w:numId w:val="30"/>
              </w:numPr>
              <w:ind w:left="720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Resumen del proyecto (en español).</w:t>
            </w:r>
          </w:p>
        </w:tc>
      </w:tr>
      <w:tr w:rsidR="000D6774" w:rsidRPr="009341DE" w14:paraId="4C0EEC28" w14:textId="77777777" w:rsidTr="007C4C97">
        <w:trPr>
          <w:trHeight w:val="2835"/>
        </w:trPr>
        <w:tc>
          <w:tcPr>
            <w:tcW w:w="9962" w:type="dxa"/>
          </w:tcPr>
          <w:p w14:paraId="66A7BD1D" w14:textId="77777777" w:rsidR="000D6774" w:rsidRPr="009341DE" w:rsidRDefault="000D6774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115C2F30" w14:textId="77777777" w:rsidR="007C4C97" w:rsidRPr="009341DE" w:rsidRDefault="007C4C97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D6774" w:rsidRPr="009341DE" w14:paraId="58156A06" w14:textId="77777777" w:rsidTr="00664667">
        <w:trPr>
          <w:trHeight w:val="531"/>
        </w:trPr>
        <w:tc>
          <w:tcPr>
            <w:tcW w:w="9962" w:type="dxa"/>
            <w:shd w:val="clear" w:color="auto" w:fill="9DDFD4"/>
            <w:vAlign w:val="center"/>
          </w:tcPr>
          <w:p w14:paraId="7E8BE677" w14:textId="13666926" w:rsidR="000D6774" w:rsidRPr="009341DE" w:rsidRDefault="000D6774" w:rsidP="007C4C97">
            <w:pPr>
              <w:pStyle w:val="Prrafodelista"/>
              <w:numPr>
                <w:ilvl w:val="2"/>
                <w:numId w:val="30"/>
              </w:numPr>
              <w:ind w:left="720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Objetivos General y Específicos del proyecto (en español).</w:t>
            </w:r>
          </w:p>
        </w:tc>
      </w:tr>
      <w:tr w:rsidR="000D6774" w:rsidRPr="009341DE" w14:paraId="0C10D847" w14:textId="77777777" w:rsidTr="007C4C97">
        <w:trPr>
          <w:trHeight w:val="2835"/>
        </w:trPr>
        <w:tc>
          <w:tcPr>
            <w:tcW w:w="9962" w:type="dxa"/>
          </w:tcPr>
          <w:p w14:paraId="48915FB1" w14:textId="77777777" w:rsidR="000D6774" w:rsidRPr="009341DE" w:rsidRDefault="000D6774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137E42B1" w14:textId="77777777" w:rsidR="007C4C97" w:rsidRDefault="007C4C97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W w:w="105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5103"/>
        <w:gridCol w:w="465"/>
      </w:tblGrid>
      <w:tr w:rsidR="00A91BC4" w:rsidRPr="00A91BC4" w14:paraId="57BDA8F1" w14:textId="77777777" w:rsidTr="00A91BC4">
        <w:trPr>
          <w:gridAfter w:val="1"/>
          <w:wAfter w:w="465" w:type="dxa"/>
          <w:trHeight w:val="75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463E1BCF" w14:textId="442D49E1" w:rsidR="00A91BC4" w:rsidRPr="00A91BC4" w:rsidRDefault="00A91BC4" w:rsidP="00A91BC4">
            <w:pPr>
              <w:spacing w:after="0" w:line="240" w:lineRule="auto"/>
              <w:ind w:firstLineChars="23" w:firstLine="65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3.3</w:t>
            </w: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.</w:t>
            </w:r>
            <w:r w:rsidRPr="00A9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 </w:t>
            </w: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El trabajo se realizará en:</w:t>
            </w:r>
          </w:p>
        </w:tc>
      </w:tr>
      <w:tr w:rsidR="00A91BC4" w:rsidRPr="00A91BC4" w14:paraId="46D22402" w14:textId="77777777" w:rsidTr="00A91BC4">
        <w:trPr>
          <w:gridAfter w:val="1"/>
          <w:wAfter w:w="465" w:type="dxa"/>
          <w:trHeight w:val="73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2207101A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Solo en USACH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0401742A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Más de una institución</w:t>
            </w:r>
          </w:p>
        </w:tc>
      </w:tr>
      <w:tr w:rsidR="00A91BC4" w:rsidRPr="00A91BC4" w14:paraId="0C701CB9" w14:textId="77777777" w:rsidTr="00A91BC4">
        <w:trPr>
          <w:gridAfter w:val="1"/>
          <w:wAfter w:w="465" w:type="dxa"/>
          <w:trHeight w:val="390"/>
        </w:trPr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53504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6BC35C6" w14:textId="67496444" w:rsidR="00A91BC4" w:rsidRPr="00A91BC4" w:rsidRDefault="00BB663C" w:rsidP="00A91BC4">
                <w:pPr>
                  <w:spacing w:after="0" w:line="240" w:lineRule="auto"/>
                  <w:jc w:val="center"/>
                  <w:rPr>
                    <w:rFonts w:ascii="MS Gothic" w:eastAsia="MS Gothic" w:hAnsi="MS Gothic" w:cs="Times New Roman"/>
                    <w:color w:val="000000"/>
                    <w:sz w:val="32"/>
                    <w:szCs w:val="32"/>
                    <w:lang w:val="es-CL" w:eastAsia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92186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D67A69F" w14:textId="7DFC3BD1" w:rsidR="00A91BC4" w:rsidRPr="00A91BC4" w:rsidRDefault="00BB663C" w:rsidP="00A91BC4">
                <w:pPr>
                  <w:spacing w:after="0" w:line="240" w:lineRule="auto"/>
                  <w:jc w:val="center"/>
                  <w:rPr>
                    <w:rFonts w:ascii="MS Gothic" w:eastAsia="MS Gothic" w:hAnsi="MS Gothic" w:cs="Times New Roman"/>
                    <w:color w:val="000000"/>
                    <w:sz w:val="32"/>
                    <w:szCs w:val="32"/>
                    <w:lang w:val="es-CL" w:eastAsia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A91BC4" w:rsidRPr="00A91BC4" w14:paraId="65FD7E54" w14:textId="77777777" w:rsidTr="00A91BC4">
        <w:trPr>
          <w:gridAfter w:val="1"/>
          <w:wAfter w:w="465" w:type="dxa"/>
          <w:trHeight w:val="525"/>
        </w:trPr>
        <w:tc>
          <w:tcPr>
            <w:tcW w:w="10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0A9B88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  <w:t>En caso de que la investigación pertenezca a la USACH, solo se revisará y eventualmente aprobará la metodología a realizar en la USACH. Se debe informar en caso de que se solicite la evaluación de la metodología en todas las instituciones</w:t>
            </w:r>
            <w:r w:rsidRPr="00A91BC4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val="es-CL" w:eastAsia="es-CL"/>
              </w:rPr>
              <w:t>.</w:t>
            </w:r>
          </w:p>
        </w:tc>
      </w:tr>
      <w:tr w:rsidR="00A91BC4" w:rsidRPr="00A91BC4" w14:paraId="41A95697" w14:textId="77777777" w:rsidTr="00A91BC4">
        <w:trPr>
          <w:trHeight w:val="240"/>
        </w:trPr>
        <w:tc>
          <w:tcPr>
            <w:tcW w:w="10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4591F" w14:textId="77777777" w:rsidR="00A91BC4" w:rsidRPr="00A91BC4" w:rsidRDefault="00A91BC4" w:rsidP="00A91BC4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D6B8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</w:p>
        </w:tc>
      </w:tr>
    </w:tbl>
    <w:p w14:paraId="67649063" w14:textId="77777777" w:rsidR="00B2714E" w:rsidRDefault="00B2714E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2493F42" w14:textId="7D2DBB11" w:rsidR="00A91BC4" w:rsidRDefault="00A91BC4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5E6E8352" w14:textId="77777777" w:rsidR="00B2714E" w:rsidRDefault="00B2714E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W w:w="102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5122"/>
        <w:gridCol w:w="146"/>
      </w:tblGrid>
      <w:tr w:rsidR="00A91BC4" w:rsidRPr="00A91BC4" w14:paraId="16689FB6" w14:textId="77777777" w:rsidTr="00A91BC4">
        <w:trPr>
          <w:gridAfter w:val="1"/>
          <w:wAfter w:w="146" w:type="dxa"/>
          <w:trHeight w:val="390"/>
        </w:trPr>
        <w:tc>
          <w:tcPr>
            <w:tcW w:w="10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27DE4E25" w14:textId="3BFE6365" w:rsidR="00A91BC4" w:rsidRPr="00A91BC4" w:rsidRDefault="00A91BC4" w:rsidP="00A91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 xml:space="preserve">1.3.4.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 xml:space="preserve"> </w:t>
            </w:r>
            <w:r w:rsidRPr="00A91B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L" w:eastAsia="es-CL"/>
              </w:rPr>
              <w:t>Toma de muestras en el entorno</w:t>
            </w:r>
          </w:p>
        </w:tc>
      </w:tr>
      <w:tr w:rsidR="00A91BC4" w:rsidRPr="00A91BC4" w14:paraId="172DD964" w14:textId="77777777" w:rsidTr="00A91BC4">
        <w:trPr>
          <w:gridAfter w:val="1"/>
          <w:wAfter w:w="146" w:type="dxa"/>
          <w:trHeight w:val="76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46C3BA6B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val="es-CL" w:eastAsia="es-CL"/>
              </w:rPr>
              <w:t xml:space="preserve">SI </w:t>
            </w:r>
            <w:r w:rsidRPr="00A91BC4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CL" w:eastAsia="es-CL"/>
              </w:rPr>
              <w:t>se recolectarán muestras en el entorno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5DD388A4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val="es-CL" w:eastAsia="es-CL"/>
              </w:rPr>
              <w:t>NO</w:t>
            </w:r>
            <w:r w:rsidRPr="00A91BC4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CL" w:eastAsia="es-CL"/>
              </w:rPr>
              <w:t xml:space="preserve"> se recolectarán muestras en el entorno</w:t>
            </w:r>
          </w:p>
        </w:tc>
      </w:tr>
      <w:tr w:rsidR="00A91BC4" w:rsidRPr="00A91BC4" w14:paraId="32CB9970" w14:textId="77777777" w:rsidTr="00A91BC4">
        <w:trPr>
          <w:gridAfter w:val="1"/>
          <w:wAfter w:w="146" w:type="dxa"/>
          <w:trHeight w:val="390"/>
        </w:trPr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37681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5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4F994B0" w14:textId="08B7ADC8" w:rsidR="00A91BC4" w:rsidRPr="00A91BC4" w:rsidRDefault="00BB663C" w:rsidP="00A91BC4">
                <w:pPr>
                  <w:spacing w:after="0" w:line="240" w:lineRule="auto"/>
                  <w:jc w:val="center"/>
                  <w:rPr>
                    <w:rFonts w:ascii="MS Gothic" w:eastAsia="MS Gothic" w:hAnsi="MS Gothic" w:cs="Times New Roman"/>
                    <w:color w:val="000000"/>
                    <w:sz w:val="32"/>
                    <w:szCs w:val="32"/>
                    <w:lang w:val="es-CL" w:eastAsia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211459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5CA0918" w14:textId="7FDF0002" w:rsidR="00A91BC4" w:rsidRPr="00A91BC4" w:rsidRDefault="00BB663C" w:rsidP="00A91BC4">
                <w:pPr>
                  <w:spacing w:after="0" w:line="240" w:lineRule="auto"/>
                  <w:jc w:val="center"/>
                  <w:rPr>
                    <w:rFonts w:ascii="MS Gothic" w:eastAsia="MS Gothic" w:hAnsi="MS Gothic" w:cs="Times New Roman"/>
                    <w:color w:val="000000"/>
                    <w:sz w:val="32"/>
                    <w:szCs w:val="32"/>
                    <w:lang w:val="es-CL" w:eastAsia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A91BC4" w:rsidRPr="00A91BC4" w14:paraId="326AF71B" w14:textId="77777777" w:rsidTr="00A91BC4">
        <w:trPr>
          <w:gridAfter w:val="1"/>
          <w:wAfter w:w="146" w:type="dxa"/>
          <w:trHeight w:val="450"/>
        </w:trPr>
        <w:tc>
          <w:tcPr>
            <w:tcW w:w="100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CA2E9C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  <w:r w:rsidRPr="00A91BC4"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  <w:t>En caso de poseer autorizaciones, estas deben ser adjuntadas al momento del sometimiento.</w:t>
            </w:r>
          </w:p>
        </w:tc>
      </w:tr>
      <w:tr w:rsidR="00A91BC4" w:rsidRPr="00A91BC4" w14:paraId="605ED800" w14:textId="77777777" w:rsidTr="00A91BC4">
        <w:trPr>
          <w:trHeight w:val="285"/>
        </w:trPr>
        <w:tc>
          <w:tcPr>
            <w:tcW w:w="100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697E1" w14:textId="77777777" w:rsidR="00A91BC4" w:rsidRPr="00A91BC4" w:rsidRDefault="00A91BC4" w:rsidP="00A91BC4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811C" w14:textId="77777777" w:rsidR="00A91BC4" w:rsidRPr="00A91BC4" w:rsidRDefault="00A91BC4" w:rsidP="00A91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</w:p>
        </w:tc>
      </w:tr>
    </w:tbl>
    <w:p w14:paraId="6B6DDC41" w14:textId="77777777" w:rsidR="0022346E" w:rsidRDefault="0022346E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FCEB173" w14:textId="77777777" w:rsidR="0022346E" w:rsidRPr="009341DE" w:rsidRDefault="0022346E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D6774" w:rsidRPr="009341DE" w14:paraId="5AE73EA8" w14:textId="77777777" w:rsidTr="00664667">
        <w:trPr>
          <w:trHeight w:val="531"/>
        </w:trPr>
        <w:tc>
          <w:tcPr>
            <w:tcW w:w="9962" w:type="dxa"/>
            <w:shd w:val="clear" w:color="auto" w:fill="9DDFD4"/>
            <w:vAlign w:val="center"/>
          </w:tcPr>
          <w:p w14:paraId="4C685DE7" w14:textId="66F5B54D" w:rsidR="000D6774" w:rsidRPr="00A91BC4" w:rsidRDefault="00050BB2" w:rsidP="00A91BC4">
            <w:pPr>
              <w:pStyle w:val="Prrafodelista"/>
              <w:numPr>
                <w:ilvl w:val="2"/>
                <w:numId w:val="39"/>
              </w:numPr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A91BC4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Metodología detallada del proyecto (en español).</w:t>
            </w:r>
          </w:p>
        </w:tc>
      </w:tr>
      <w:tr w:rsidR="00050BB2" w:rsidRPr="009341DE" w14:paraId="098875F4" w14:textId="77777777" w:rsidTr="00050BB2">
        <w:trPr>
          <w:trHeight w:val="531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187713B9" w14:textId="77777777" w:rsidR="00050BB2" w:rsidRPr="009341DE" w:rsidRDefault="00050BB2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Para realizar la evaluación de bioética y de bioseguridad DEBE venir la metodología completa y detallada.</w:t>
            </w:r>
          </w:p>
          <w:p w14:paraId="74700BFA" w14:textId="0058D9BC" w:rsidR="00050BB2" w:rsidRPr="009341DE" w:rsidRDefault="00050BB2" w:rsidP="007C4C97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es-CL"/>
              </w:rPr>
            </w:pPr>
            <w:r w:rsidRPr="0022346E">
              <w:rPr>
                <w:rFonts w:ascii="Calibri" w:hAnsi="Calibri" w:cs="Calibri"/>
                <w:color w:val="595959" w:themeColor="text1" w:themeTint="A6"/>
                <w:sz w:val="20"/>
                <w:szCs w:val="20"/>
                <w:highlight w:val="yellow"/>
                <w:lang w:val="es-CL"/>
              </w:rPr>
              <w:t>Si participa más de una institución DEBE venir claramente indicado lo que se realiza en la USACH y fuera de ella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. Si no se indica, el formulario será devuelto solicitando </w:t>
            </w:r>
            <w:r w:rsidR="00626668"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la </w:t>
            </w:r>
            <w:r w:rsidR="001629C7"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aclaración</w:t>
            </w:r>
            <w:r w:rsidRPr="009341DE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.</w:t>
            </w:r>
          </w:p>
        </w:tc>
      </w:tr>
      <w:tr w:rsidR="000D6774" w:rsidRPr="009341DE" w14:paraId="7B400A41" w14:textId="77777777" w:rsidTr="007C4C97">
        <w:trPr>
          <w:trHeight w:val="2835"/>
        </w:trPr>
        <w:tc>
          <w:tcPr>
            <w:tcW w:w="9962" w:type="dxa"/>
          </w:tcPr>
          <w:p w14:paraId="745BA7C4" w14:textId="77777777" w:rsidR="000D6774" w:rsidRPr="009341DE" w:rsidRDefault="000D6774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5F5C5C4E" w14:textId="77777777" w:rsidR="00EA2632" w:rsidRPr="009341DE" w:rsidRDefault="00EA2632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98B0494" w14:textId="5B6D4390" w:rsidR="00050BB2" w:rsidRPr="009341DE" w:rsidRDefault="00050BB2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42E0785" w14:textId="56A58E89" w:rsidR="00DA7F96" w:rsidRPr="009341DE" w:rsidRDefault="00DA7F96" w:rsidP="00A91BC4">
      <w:pPr>
        <w:pStyle w:val="Prrafodelista"/>
        <w:numPr>
          <w:ilvl w:val="0"/>
          <w:numId w:val="39"/>
        </w:numPr>
        <w:spacing w:after="0" w:line="240" w:lineRule="auto"/>
        <w:ind w:left="357" w:hanging="357"/>
        <w:rPr>
          <w:rFonts w:ascii="Calibri" w:hAnsi="Calibri" w:cs="Calibri"/>
          <w:b/>
          <w:bCs/>
          <w:sz w:val="32"/>
          <w:szCs w:val="32"/>
          <w:lang w:val="es-CL"/>
        </w:rPr>
      </w:pPr>
      <w:r w:rsidRPr="009341DE">
        <w:rPr>
          <w:rFonts w:ascii="Calibri" w:hAnsi="Calibri" w:cs="Calibri"/>
          <w:b/>
          <w:bCs/>
          <w:sz w:val="32"/>
          <w:szCs w:val="32"/>
          <w:lang w:val="es-CL"/>
        </w:rPr>
        <w:t>DECLARACIÓN DE LOS RIESGOS ASOCIADOS A LOS PROCEDIMIENTOS EXPERIMENTALES QUE SE REALIZARÁN EN EL PROYECTO.</w:t>
      </w:r>
    </w:p>
    <w:p w14:paraId="34E3642A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DFF431D" w14:textId="23F8CE87" w:rsidR="00DA7F96" w:rsidRPr="009341DE" w:rsidRDefault="00DA7F96" w:rsidP="007C4C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Para completar esta </w:t>
      </w:r>
      <w:r w:rsidR="009E2407" w:rsidRPr="009341DE">
        <w:rPr>
          <w:rFonts w:ascii="Calibri" w:hAnsi="Calibri" w:cs="Calibri"/>
          <w:lang w:val="es-CL"/>
        </w:rPr>
        <w:t xml:space="preserve">sección </w:t>
      </w:r>
      <w:r w:rsidRPr="009341DE">
        <w:rPr>
          <w:rFonts w:ascii="Calibri" w:hAnsi="Calibri" w:cs="Calibri"/>
          <w:lang w:val="es-CL"/>
        </w:rPr>
        <w:t xml:space="preserve">se recomienda revisar </w:t>
      </w:r>
      <w:r w:rsidR="00580164" w:rsidRPr="009341DE">
        <w:rPr>
          <w:rFonts w:ascii="Calibri" w:hAnsi="Calibri" w:cs="Calibri"/>
          <w:lang w:val="es-CL"/>
        </w:rPr>
        <w:t>los “</w:t>
      </w:r>
      <w:r w:rsidRPr="009341DE">
        <w:rPr>
          <w:rFonts w:ascii="Calibri" w:hAnsi="Calibri" w:cs="Calibri"/>
          <w:lang w:val="es-CL"/>
        </w:rPr>
        <w:t>RIESGOS ASOCIADOS A PROCEDIMIENTOS EXPERIMENTALES</w:t>
      </w:r>
      <w:r w:rsidR="00580164" w:rsidRPr="009341DE">
        <w:rPr>
          <w:rFonts w:ascii="Calibri" w:hAnsi="Calibri" w:cs="Calibri"/>
          <w:lang w:val="es-CL"/>
        </w:rPr>
        <w:t>” s</w:t>
      </w:r>
      <w:r w:rsidRPr="009341DE">
        <w:rPr>
          <w:rFonts w:ascii="Calibri" w:hAnsi="Calibri" w:cs="Calibri"/>
          <w:lang w:val="es-CL"/>
        </w:rPr>
        <w:t>egún Manual de Normas de Bioseguridad de CONICYT 2018</w:t>
      </w:r>
      <w:r w:rsidR="009E2407" w:rsidRPr="009341DE">
        <w:rPr>
          <w:rFonts w:ascii="Calibri" w:hAnsi="Calibri" w:cs="Calibri"/>
          <w:lang w:val="es-CL"/>
        </w:rPr>
        <w:t>.</w:t>
      </w:r>
    </w:p>
    <w:p w14:paraId="24BEA4CD" w14:textId="2F46B2FC" w:rsidR="00DA7F96" w:rsidRPr="009341DE" w:rsidRDefault="00DA7F96" w:rsidP="007C4C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hAnsi="Calibri" w:cs="Calibri"/>
          <w:lang w:val="es-CL"/>
        </w:rPr>
      </w:pPr>
      <w:hyperlink r:id="rId9" w:history="1">
        <w:r w:rsidRPr="009341DE">
          <w:rPr>
            <w:rStyle w:val="Hipervnculo"/>
            <w:rFonts w:ascii="Calibri" w:hAnsi="Calibri" w:cs="Calibri"/>
            <w:lang w:val="es-CL"/>
          </w:rPr>
          <w:t>https://www.conicyt.cl/fondecyt/files/2018/08/MANUAL-DE-NORMAS-DE-BIOSEGURIDAD.pdf</w:t>
        </w:r>
      </w:hyperlink>
    </w:p>
    <w:p w14:paraId="40C50A37" w14:textId="50B0BC47" w:rsidR="00A91BC4" w:rsidRDefault="00A91BC4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2733C151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6225AD3B" w14:textId="6C7AEF88" w:rsidR="00DA7F96" w:rsidRPr="009341DE" w:rsidRDefault="0046566F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D</w:t>
      </w:r>
      <w:r w:rsidR="00DA7F96" w:rsidRPr="009341DE">
        <w:rPr>
          <w:rFonts w:ascii="Calibri" w:hAnsi="Calibri" w:cs="Calibri"/>
          <w:lang w:val="es-CL"/>
        </w:rPr>
        <w:t>eclar</w:t>
      </w:r>
      <w:r w:rsidRPr="009341DE">
        <w:rPr>
          <w:rFonts w:ascii="Calibri" w:hAnsi="Calibri" w:cs="Calibri"/>
          <w:lang w:val="es-CL"/>
        </w:rPr>
        <w:t>o</w:t>
      </w:r>
      <w:r w:rsidR="00DA7F96" w:rsidRPr="009341DE">
        <w:rPr>
          <w:rFonts w:ascii="Calibri" w:hAnsi="Calibri" w:cs="Calibri"/>
          <w:lang w:val="es-CL"/>
        </w:rPr>
        <w:t xml:space="preserve"> que los experimentos/protocolos/procedimientos experimentales involucran e</w:t>
      </w:r>
      <w:r w:rsidR="00580164" w:rsidRPr="009341DE">
        <w:rPr>
          <w:rFonts w:ascii="Calibri" w:hAnsi="Calibri" w:cs="Calibri"/>
          <w:lang w:val="es-CL"/>
        </w:rPr>
        <w:t>l</w:t>
      </w:r>
      <w:r w:rsidR="00DA7F96" w:rsidRPr="009341DE">
        <w:rPr>
          <w:rFonts w:ascii="Calibri" w:hAnsi="Calibri" w:cs="Calibri"/>
          <w:lang w:val="es-CL"/>
        </w:rPr>
        <w:t xml:space="preserve"> uso de</w:t>
      </w:r>
      <w:r w:rsidR="00E66E42" w:rsidRPr="009341DE">
        <w:rPr>
          <w:rFonts w:ascii="Calibri" w:hAnsi="Calibri" w:cs="Calibri"/>
          <w:lang w:val="es-CL"/>
        </w:rPr>
        <w:t>:</w:t>
      </w:r>
    </w:p>
    <w:p w14:paraId="0E1B38A5" w14:textId="77777777" w:rsidR="001A08A7" w:rsidRPr="009341DE" w:rsidRDefault="001A08A7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0174AA4" w14:textId="45D2AAA1" w:rsidR="00DA7F96" w:rsidRPr="001629C7" w:rsidRDefault="00626668" w:rsidP="007C4C97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</w:pPr>
      <w:r w:rsidRPr="001629C7"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  <w:t>M</w:t>
      </w:r>
      <w:r w:rsidR="001A08A7" w:rsidRPr="001629C7"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  <w:t>arcar todas las opciones que correspondan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74"/>
        <w:gridCol w:w="2458"/>
      </w:tblGrid>
      <w:tr w:rsidR="001A08A7" w:rsidRPr="009341DE" w14:paraId="6D1870BD" w14:textId="77777777" w:rsidTr="00664667">
        <w:tc>
          <w:tcPr>
            <w:tcW w:w="2490" w:type="dxa"/>
            <w:shd w:val="clear" w:color="auto" w:fill="9DDFD4"/>
            <w:vAlign w:val="center"/>
          </w:tcPr>
          <w:p w14:paraId="0E6198E9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Sustancias</w:t>
            </w:r>
          </w:p>
          <w:p w14:paraId="3C408380" w14:textId="5133D6DE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Químicas</w:t>
            </w:r>
          </w:p>
        </w:tc>
        <w:tc>
          <w:tcPr>
            <w:tcW w:w="2490" w:type="dxa"/>
            <w:shd w:val="clear" w:color="auto" w:fill="9DDFD4"/>
            <w:vAlign w:val="center"/>
          </w:tcPr>
          <w:p w14:paraId="6B66DB41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Sustancias</w:t>
            </w:r>
          </w:p>
          <w:p w14:paraId="1201AB55" w14:textId="63F633CA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Biológicas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42188791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ADN</w:t>
            </w:r>
          </w:p>
          <w:p w14:paraId="65168995" w14:textId="4215AC41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recombinante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2CA911B1" w14:textId="2E23CFF9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8"/>
                <w:szCs w:val="28"/>
                <w:lang w:val="es-CL"/>
              </w:rPr>
              <w:t>Otros</w:t>
            </w:r>
          </w:p>
        </w:tc>
      </w:tr>
      <w:tr w:rsidR="001A08A7" w:rsidRPr="009341DE" w14:paraId="4B1C51FE" w14:textId="77777777" w:rsidTr="001A08A7">
        <w:trPr>
          <w:trHeight w:val="538"/>
        </w:trPr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1268101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90" w:type="dxa"/>
                <w:vAlign w:val="center"/>
              </w:tcPr>
              <w:p w14:paraId="5DAA00C3" w14:textId="14FF25AE" w:rsidR="001A08A7" w:rsidRPr="009341DE" w:rsidRDefault="00B2714E" w:rsidP="007C4C97">
                <w:pPr>
                  <w:jc w:val="center"/>
                  <w:rPr>
                    <w:rFonts w:ascii="Calibri" w:hAnsi="Calibri" w:cs="Calibri"/>
                    <w:sz w:val="32"/>
                    <w:szCs w:val="32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810517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90" w:type="dxa"/>
                <w:vAlign w:val="center"/>
              </w:tcPr>
              <w:p w14:paraId="5DEC2DA7" w14:textId="65055C8B" w:rsidR="001A08A7" w:rsidRPr="009341DE" w:rsidRDefault="00BB663C" w:rsidP="007C4C97">
                <w:pPr>
                  <w:jc w:val="center"/>
                  <w:rPr>
                    <w:rFonts w:ascii="Calibri" w:hAnsi="Calibri" w:cs="Calibri"/>
                    <w:sz w:val="32"/>
                    <w:szCs w:val="32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3142247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91" w:type="dxa"/>
                <w:vAlign w:val="center"/>
              </w:tcPr>
              <w:p w14:paraId="48A04053" w14:textId="3AF62ACB" w:rsidR="001A08A7" w:rsidRPr="009341DE" w:rsidRDefault="00FE11E8" w:rsidP="007C4C97">
                <w:pPr>
                  <w:jc w:val="center"/>
                  <w:rPr>
                    <w:rFonts w:ascii="Calibri" w:hAnsi="Calibri" w:cs="Calibri"/>
                    <w:sz w:val="32"/>
                    <w:szCs w:val="32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9859977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91" w:type="dxa"/>
                <w:vAlign w:val="center"/>
              </w:tcPr>
              <w:p w14:paraId="46D09621" w14:textId="38F7BA29" w:rsidR="001A08A7" w:rsidRPr="009341DE" w:rsidRDefault="001010B5" w:rsidP="007C4C97">
                <w:pPr>
                  <w:jc w:val="center"/>
                  <w:rPr>
                    <w:rFonts w:ascii="Calibri" w:hAnsi="Calibri" w:cs="Calibri"/>
                    <w:sz w:val="32"/>
                    <w:szCs w:val="32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1A08A7" w:rsidRPr="009341DE" w14:paraId="02667B14" w14:textId="77777777" w:rsidTr="001A08A7">
        <w:trPr>
          <w:trHeight w:val="846"/>
        </w:trPr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55290ABA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Completar</w:t>
            </w:r>
          </w:p>
          <w:p w14:paraId="18826D98" w14:textId="228D726A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Sección 2.1.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2723C69E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Completar</w:t>
            </w:r>
          </w:p>
          <w:p w14:paraId="5EB31E68" w14:textId="22876834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Sección 2.2.</w:t>
            </w: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984E884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Completar</w:t>
            </w:r>
          </w:p>
          <w:p w14:paraId="18A272D8" w14:textId="5AD9059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Sección 2.3.</w:t>
            </w: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84E2B31" w14:textId="77777777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Completar</w:t>
            </w:r>
          </w:p>
          <w:p w14:paraId="2B1C9400" w14:textId="3D0EA139" w:rsidR="001A08A7" w:rsidRPr="009341DE" w:rsidRDefault="001A08A7" w:rsidP="007C4C97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  <w:lang w:val="es-CL"/>
              </w:rPr>
              <w:t>Sección 2.4.</w:t>
            </w:r>
          </w:p>
        </w:tc>
      </w:tr>
    </w:tbl>
    <w:p w14:paraId="66E042ED" w14:textId="77777777" w:rsidR="001A08A7" w:rsidRPr="009341DE" w:rsidRDefault="001A08A7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3F023C7D" w14:textId="77777777" w:rsidR="001A08A7" w:rsidRPr="009341DE" w:rsidRDefault="001A08A7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159E46C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7729524" w14:textId="77777777" w:rsidR="00DA7F96" w:rsidRPr="001629C7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1629C7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01D06D1C" w14:textId="434417FC" w:rsidR="00DA7F96" w:rsidRPr="009341DE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Para sustancias químicas complete la </w:t>
      </w:r>
      <w:r w:rsidRPr="00FE11E8">
        <w:rPr>
          <w:rFonts w:ascii="Calibri" w:hAnsi="Calibri" w:cs="Calibri"/>
          <w:b/>
          <w:bCs/>
          <w:lang w:val="es-CL"/>
        </w:rPr>
        <w:t>sección 2.1. Declaración de sustancias químicas</w:t>
      </w:r>
      <w:r w:rsidRPr="009341DE">
        <w:rPr>
          <w:rFonts w:ascii="Calibri" w:hAnsi="Calibri" w:cs="Calibri"/>
          <w:lang w:val="es-CL"/>
        </w:rPr>
        <w:t>.</w:t>
      </w:r>
    </w:p>
    <w:p w14:paraId="33F6755C" w14:textId="1821B453" w:rsidR="00DA7F96" w:rsidRPr="009341DE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Para sustancias biológicas complete la </w:t>
      </w:r>
      <w:r w:rsidRPr="00FE11E8">
        <w:rPr>
          <w:rFonts w:ascii="Calibri" w:hAnsi="Calibri" w:cs="Calibri"/>
          <w:b/>
          <w:bCs/>
          <w:lang w:val="es-CL"/>
        </w:rPr>
        <w:t>sección 2.2. Declaración de sustancias biológicas</w:t>
      </w:r>
      <w:r w:rsidRPr="009341DE">
        <w:rPr>
          <w:rFonts w:ascii="Calibri" w:hAnsi="Calibri" w:cs="Calibri"/>
          <w:lang w:val="es-CL"/>
        </w:rPr>
        <w:t>.</w:t>
      </w:r>
    </w:p>
    <w:p w14:paraId="11010805" w14:textId="77777777" w:rsidR="00DA7F96" w:rsidRPr="009341DE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En caso de utilizar animales de experimentación se debe adjuntar:</w:t>
      </w:r>
    </w:p>
    <w:p w14:paraId="6F9D57C5" w14:textId="3CB3C4EE" w:rsidR="00DA7F96" w:rsidRPr="009341DE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709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b/>
          <w:bCs/>
          <w:lang w:val="es-CL"/>
        </w:rPr>
        <w:t>Protocolo de Manejo y Cuidados de Animales en Investigación</w:t>
      </w:r>
      <w:r w:rsidR="00626668" w:rsidRPr="009341DE">
        <w:rPr>
          <w:rFonts w:ascii="Calibri" w:hAnsi="Calibri" w:cs="Calibri"/>
          <w:lang w:val="es-CL"/>
        </w:rPr>
        <w:t xml:space="preserve"> </w:t>
      </w:r>
      <w:r w:rsidR="00626668" w:rsidRPr="009341DE">
        <w:rPr>
          <w:rFonts w:ascii="Calibri" w:hAnsi="Calibri" w:cs="Calibri"/>
          <w:b/>
          <w:bCs/>
          <w:lang w:val="es-CL"/>
        </w:rPr>
        <w:t>(</w:t>
      </w:r>
      <w:hyperlink r:id="rId10" w:history="1">
        <w:r w:rsidR="00626668" w:rsidRPr="009341DE">
          <w:rPr>
            <w:rStyle w:val="Hipervnculo"/>
            <w:rFonts w:ascii="Calibri" w:hAnsi="Calibri" w:cs="Calibri"/>
            <w:b/>
            <w:bCs/>
            <w:lang w:val="es-CL"/>
          </w:rPr>
          <w:t>Descargar Aquí</w:t>
        </w:r>
      </w:hyperlink>
      <w:r w:rsidR="00626668" w:rsidRPr="009341DE">
        <w:rPr>
          <w:rFonts w:ascii="Calibri" w:hAnsi="Calibri" w:cs="Calibri"/>
          <w:b/>
          <w:bCs/>
          <w:lang w:val="es-CL"/>
        </w:rPr>
        <w:t>)</w:t>
      </w:r>
      <w:r w:rsidRPr="009341DE">
        <w:rPr>
          <w:rFonts w:ascii="Calibri" w:hAnsi="Calibri" w:cs="Calibri"/>
          <w:lang w:val="es-CL"/>
        </w:rPr>
        <w:t>, si son animales de experimentación como ratones, ratas, cobayos, peces, etc.</w:t>
      </w:r>
    </w:p>
    <w:p w14:paraId="023D0400" w14:textId="77777777" w:rsidR="00DA7F96" w:rsidRPr="009341DE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709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Certificación del SAG o institución autorizada, en caso de ser una especie exótica.</w:t>
      </w:r>
    </w:p>
    <w:p w14:paraId="5D25FA8D" w14:textId="796601FE" w:rsidR="00DA7F96" w:rsidRPr="003D6899" w:rsidRDefault="00DA7F96" w:rsidP="007C4C97">
      <w:pPr>
        <w:pStyle w:val="Prrafodelista"/>
        <w:numPr>
          <w:ilvl w:val="0"/>
          <w:numId w:val="33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En caso de utilizar técnicas de ADN recombinante, complete la </w:t>
      </w:r>
      <w:r w:rsidRPr="00FE11E8">
        <w:rPr>
          <w:rFonts w:ascii="Calibri" w:hAnsi="Calibri" w:cs="Calibri"/>
          <w:b/>
          <w:bCs/>
          <w:lang w:val="es-CL"/>
        </w:rPr>
        <w:t>sección 2.3. Declaración de Uso de ADN Recombinante</w:t>
      </w:r>
      <w:r w:rsidRPr="009341DE">
        <w:rPr>
          <w:rFonts w:ascii="Calibri" w:hAnsi="Calibri" w:cs="Calibri"/>
          <w:lang w:val="es-CL"/>
        </w:rPr>
        <w:t>.</w:t>
      </w:r>
    </w:p>
    <w:p w14:paraId="1509ED35" w14:textId="77777777" w:rsidR="00DA7F96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286E89B5" w14:textId="77777777" w:rsidR="00F21433" w:rsidRPr="009341DE" w:rsidRDefault="00F21433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38DDD901" w14:textId="3AE20B45" w:rsidR="00DA7F96" w:rsidRPr="002D10F9" w:rsidRDefault="00DA7F96" w:rsidP="002D10F9">
      <w:pPr>
        <w:pStyle w:val="Prrafodelista"/>
        <w:numPr>
          <w:ilvl w:val="1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2D10F9">
        <w:rPr>
          <w:rFonts w:ascii="Calibri" w:hAnsi="Calibri" w:cs="Calibri"/>
          <w:b/>
          <w:bCs/>
          <w:sz w:val="28"/>
          <w:szCs w:val="28"/>
          <w:lang w:val="es-CL"/>
        </w:rPr>
        <w:t>DECLARACIÓN DE SUSTANCIAS QUÍMICAS.</w:t>
      </w:r>
    </w:p>
    <w:p w14:paraId="31DAD188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F2C9E4F" w14:textId="41D0AFCB" w:rsidR="00DA7F96" w:rsidRPr="00BC284A" w:rsidRDefault="00DA7F96" w:rsidP="002D10F9">
      <w:pPr>
        <w:pStyle w:val="Prrafodelista"/>
        <w:numPr>
          <w:ilvl w:val="2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>Sustancias químicas peligrosas.</w:t>
      </w:r>
    </w:p>
    <w:p w14:paraId="3DC1EE01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3D463C5" w14:textId="6D62A17A" w:rsidR="00DA7F96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Las sustancias químicas que deben ser declaradas son aquellas </w:t>
      </w:r>
      <w:r w:rsidR="00EB4CE4" w:rsidRPr="009341DE">
        <w:rPr>
          <w:rFonts w:ascii="Calibri" w:hAnsi="Calibri" w:cs="Calibri"/>
          <w:lang w:val="es-CL"/>
        </w:rPr>
        <w:t xml:space="preserve">que </w:t>
      </w:r>
      <w:r w:rsidRPr="009341DE">
        <w:rPr>
          <w:rFonts w:ascii="Calibri" w:hAnsi="Calibri" w:cs="Calibri"/>
          <w:lang w:val="es-CL"/>
        </w:rPr>
        <w:t xml:space="preserve">según el “Manual de Normas de Bioseguridad y Riesgos Asociados de </w:t>
      </w:r>
      <w:proofErr w:type="spellStart"/>
      <w:r w:rsidRPr="009341DE">
        <w:rPr>
          <w:rFonts w:ascii="Calibri" w:hAnsi="Calibri" w:cs="Calibri"/>
          <w:lang w:val="es-CL"/>
        </w:rPr>
        <w:t>Conicyt</w:t>
      </w:r>
      <w:proofErr w:type="spellEnd"/>
      <w:r w:rsidRPr="009341DE">
        <w:rPr>
          <w:rFonts w:ascii="Calibri" w:hAnsi="Calibri" w:cs="Calibri"/>
          <w:lang w:val="es-CL"/>
        </w:rPr>
        <w:t xml:space="preserve">, 2018” (pág. 98, ítem 6 “Sustancias químicas y residuos”) </w:t>
      </w:r>
      <w:r w:rsidR="00EB4CE4" w:rsidRPr="009341DE">
        <w:rPr>
          <w:rFonts w:ascii="Calibri" w:hAnsi="Calibri" w:cs="Calibri"/>
          <w:lang w:val="es-CL"/>
        </w:rPr>
        <w:t>son consideradas como peligrosas. Estas</w:t>
      </w:r>
      <w:r w:rsidRPr="009341DE">
        <w:rPr>
          <w:rFonts w:ascii="Calibri" w:hAnsi="Calibri" w:cs="Calibri"/>
          <w:lang w:val="es-CL"/>
        </w:rPr>
        <w:t xml:space="preserve"> tienen en su etiquetado alguno de los siguientes símbolos:</w:t>
      </w:r>
    </w:p>
    <w:p w14:paraId="22B08D35" w14:textId="77777777" w:rsidR="00A91BC4" w:rsidRPr="009341DE" w:rsidRDefault="00A91BC4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073C1EA2" w14:textId="7913409F" w:rsidR="00525E95" w:rsidRPr="009341DE" w:rsidRDefault="00525E95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noProof/>
          <w:lang w:val="es-CL" w:eastAsia="es-CL"/>
        </w:rPr>
        <w:drawing>
          <wp:inline distT="0" distB="0" distL="0" distR="0" wp14:anchorId="72A30427" wp14:editId="72E34EC4">
            <wp:extent cx="6330315" cy="1556658"/>
            <wp:effectExtent l="0" t="0" r="0" b="0"/>
            <wp:docPr id="20568742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4"/>
                    <a:stretch/>
                  </pic:blipFill>
                  <pic:spPr bwMode="auto">
                    <a:xfrm>
                      <a:off x="0" y="0"/>
                      <a:ext cx="6330315" cy="15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884D3" w14:textId="6A25F541" w:rsidR="00A91BC4" w:rsidRDefault="00A91BC4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4D3EB7FF" w14:textId="77777777" w:rsidR="00525E95" w:rsidRPr="009341DE" w:rsidRDefault="00525E95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00BFE99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9341DE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273318BD" w14:textId="113AB719" w:rsidR="00DA7F96" w:rsidRPr="009341DE" w:rsidRDefault="00DA7F96" w:rsidP="007C4C97">
      <w:pPr>
        <w:pStyle w:val="Prrafodelista"/>
        <w:numPr>
          <w:ilvl w:val="0"/>
          <w:numId w:val="35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Para </w:t>
      </w:r>
      <w:r w:rsidR="00EB4CE4" w:rsidRPr="009341DE">
        <w:rPr>
          <w:rFonts w:ascii="Calibri" w:hAnsi="Calibri" w:cs="Calibri"/>
          <w:lang w:val="es-CL"/>
        </w:rPr>
        <w:t xml:space="preserve">todas </w:t>
      </w:r>
      <w:r w:rsidRPr="009341DE">
        <w:rPr>
          <w:rFonts w:ascii="Calibri" w:hAnsi="Calibri" w:cs="Calibri"/>
          <w:lang w:val="es-CL"/>
        </w:rPr>
        <w:t xml:space="preserve">las sustancias químicas peligrosas que </w:t>
      </w:r>
      <w:r w:rsidR="00EB4CE4" w:rsidRPr="009341DE">
        <w:rPr>
          <w:rFonts w:ascii="Calibri" w:hAnsi="Calibri" w:cs="Calibri"/>
          <w:lang w:val="es-CL"/>
        </w:rPr>
        <w:t xml:space="preserve">sean </w:t>
      </w:r>
      <w:r w:rsidRPr="009341DE">
        <w:rPr>
          <w:rFonts w:ascii="Calibri" w:hAnsi="Calibri" w:cs="Calibri"/>
          <w:lang w:val="es-CL"/>
        </w:rPr>
        <w:t>declar</w:t>
      </w:r>
      <w:r w:rsidR="00EB4CE4" w:rsidRPr="009341DE">
        <w:rPr>
          <w:rFonts w:ascii="Calibri" w:hAnsi="Calibri" w:cs="Calibri"/>
          <w:lang w:val="es-CL"/>
        </w:rPr>
        <w:t>adas</w:t>
      </w:r>
      <w:r w:rsidRPr="009341DE">
        <w:rPr>
          <w:rFonts w:ascii="Calibri" w:hAnsi="Calibri" w:cs="Calibri"/>
          <w:lang w:val="es-CL"/>
        </w:rPr>
        <w:t xml:space="preserve"> </w:t>
      </w:r>
      <w:r w:rsidRPr="005F04BF">
        <w:rPr>
          <w:rFonts w:ascii="Calibri" w:hAnsi="Calibri" w:cs="Calibri"/>
          <w:b/>
          <w:bCs/>
          <w:highlight w:val="yellow"/>
          <w:lang w:val="es-CL"/>
        </w:rPr>
        <w:t>DEBE adjuntar las fichas de seguridad</w:t>
      </w:r>
      <w:r w:rsidRPr="005F04BF">
        <w:rPr>
          <w:rFonts w:ascii="Calibri" w:hAnsi="Calibri" w:cs="Calibri"/>
          <w:highlight w:val="yellow"/>
          <w:lang w:val="es-CL"/>
        </w:rPr>
        <w:t xml:space="preserve"> (FDS) o MSDS</w:t>
      </w:r>
      <w:r w:rsidRPr="009341DE">
        <w:rPr>
          <w:rFonts w:ascii="Calibri" w:hAnsi="Calibri" w:cs="Calibri"/>
          <w:lang w:val="es-CL"/>
        </w:rPr>
        <w:t xml:space="preserve"> (“Material Safety Data </w:t>
      </w:r>
      <w:proofErr w:type="spellStart"/>
      <w:r w:rsidRPr="009341DE">
        <w:rPr>
          <w:rFonts w:ascii="Calibri" w:hAnsi="Calibri" w:cs="Calibri"/>
          <w:lang w:val="es-CL"/>
        </w:rPr>
        <w:t>Sheet</w:t>
      </w:r>
      <w:proofErr w:type="spellEnd"/>
      <w:r w:rsidRPr="009341DE">
        <w:rPr>
          <w:rFonts w:ascii="Calibri" w:hAnsi="Calibri" w:cs="Calibri"/>
          <w:lang w:val="es-CL"/>
        </w:rPr>
        <w:t>” en inglés).</w:t>
      </w:r>
    </w:p>
    <w:p w14:paraId="6E48C660" w14:textId="0C265FF7" w:rsidR="00DA7F96" w:rsidRPr="009341DE" w:rsidRDefault="005F04BF" w:rsidP="007C4C97">
      <w:pPr>
        <w:pStyle w:val="Prrafodelista"/>
        <w:numPr>
          <w:ilvl w:val="0"/>
          <w:numId w:val="35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Además, </w:t>
      </w:r>
      <w:proofErr w:type="gramStart"/>
      <w:r>
        <w:rPr>
          <w:rFonts w:ascii="Calibri" w:hAnsi="Calibri" w:cs="Calibri"/>
          <w:lang w:val="es-CL"/>
        </w:rPr>
        <w:t>considerar</w:t>
      </w:r>
      <w:proofErr w:type="gramEnd"/>
      <w:r>
        <w:rPr>
          <w:rFonts w:ascii="Calibri" w:hAnsi="Calibri" w:cs="Calibri"/>
          <w:lang w:val="es-CL"/>
        </w:rPr>
        <w:t xml:space="preserve"> que e</w:t>
      </w:r>
      <w:r w:rsidR="00DA7F96" w:rsidRPr="009341DE">
        <w:rPr>
          <w:rFonts w:ascii="Calibri" w:hAnsi="Calibri" w:cs="Calibri"/>
          <w:lang w:val="es-CL"/>
        </w:rPr>
        <w:t>n la entrada del laboratorio se DEBE mantener una carpeta con estas fichas para casos de emergencia.</w:t>
      </w:r>
    </w:p>
    <w:p w14:paraId="78EF4828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lang w:val="es-CL"/>
        </w:rPr>
      </w:pPr>
    </w:p>
    <w:p w14:paraId="0EB02D55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268"/>
        <w:gridCol w:w="425"/>
        <w:gridCol w:w="425"/>
        <w:gridCol w:w="426"/>
        <w:gridCol w:w="425"/>
        <w:gridCol w:w="425"/>
        <w:gridCol w:w="425"/>
        <w:gridCol w:w="567"/>
      </w:tblGrid>
      <w:tr w:rsidR="00273E83" w:rsidRPr="009341DE" w14:paraId="3B21893F" w14:textId="7B5A4FD2" w:rsidTr="00273E83">
        <w:tc>
          <w:tcPr>
            <w:tcW w:w="1702" w:type="dxa"/>
            <w:shd w:val="clear" w:color="auto" w:fill="9DDFD4"/>
            <w:vAlign w:val="center"/>
          </w:tcPr>
          <w:p w14:paraId="388BF758" w14:textId="128AF110" w:rsidR="00CA5CAD" w:rsidRPr="009341DE" w:rsidRDefault="00CA5CAD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1559" w:type="dxa"/>
            <w:shd w:val="clear" w:color="auto" w:fill="9DDFD4"/>
            <w:vAlign w:val="center"/>
          </w:tcPr>
          <w:p w14:paraId="6C9CCFBF" w14:textId="2B5E0872" w:rsidR="00CA5CAD" w:rsidRPr="009341DE" w:rsidRDefault="00CA5CAD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Clasificación y subclase (división) de peligrosidad</w:t>
            </w:r>
          </w:p>
        </w:tc>
        <w:tc>
          <w:tcPr>
            <w:tcW w:w="1843" w:type="dxa"/>
            <w:shd w:val="clear" w:color="auto" w:fill="9DDFD4"/>
            <w:vAlign w:val="center"/>
          </w:tcPr>
          <w:p w14:paraId="56DAB7FD" w14:textId="56F2772B" w:rsidR="00CA5CAD" w:rsidRPr="009341DE" w:rsidRDefault="00CA5CAD" w:rsidP="00273E83">
            <w:pPr>
              <w:ind w:left="-104" w:right="-1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Condiciones de almacenamiento</w:t>
            </w:r>
          </w:p>
        </w:tc>
        <w:tc>
          <w:tcPr>
            <w:tcW w:w="2268" w:type="dxa"/>
            <w:shd w:val="clear" w:color="auto" w:fill="9DDFD4"/>
            <w:vAlign w:val="center"/>
          </w:tcPr>
          <w:p w14:paraId="1FD14A71" w14:textId="047189AE" w:rsidR="00CA5CAD" w:rsidRPr="009341DE" w:rsidRDefault="00CA5CAD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Cantidad estimada a utilizar por experimento y para el proyecto completo</w:t>
            </w:r>
          </w:p>
        </w:tc>
        <w:tc>
          <w:tcPr>
            <w:tcW w:w="3118" w:type="dxa"/>
            <w:gridSpan w:val="7"/>
            <w:shd w:val="clear" w:color="auto" w:fill="9DDFD4"/>
          </w:tcPr>
          <w:p w14:paraId="52B520B3" w14:textId="6AD54590" w:rsidR="00CA5CAD" w:rsidRDefault="00CA5CAD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Indique </w:t>
            </w:r>
            <w:r w:rsidR="00E713F8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con una X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si el compuesto pertenece a una o varias de las siguientes categorías </w:t>
            </w:r>
          </w:p>
        </w:tc>
      </w:tr>
      <w:tr w:rsidR="00273E83" w:rsidRPr="009341DE" w14:paraId="64A34117" w14:textId="09B46526" w:rsidTr="00273E83">
        <w:trPr>
          <w:cantSplit/>
          <w:trHeight w:val="1134"/>
        </w:trPr>
        <w:tc>
          <w:tcPr>
            <w:tcW w:w="1702" w:type="dxa"/>
            <w:shd w:val="clear" w:color="auto" w:fill="D9D9D9" w:themeFill="background1" w:themeFillShade="D9"/>
          </w:tcPr>
          <w:p w14:paraId="109B1892" w14:textId="148EFCD9" w:rsidR="00CA5CAD" w:rsidRPr="00273E83" w:rsidRDefault="00CA5CAD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273E83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Revisar ficha de seguridad SECCIÓN 1. Identificación de la sustancia o la mezcla.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0A54FC" w14:textId="293A9ECB" w:rsidR="00CA5CAD" w:rsidRPr="00273E83" w:rsidRDefault="00CA5CAD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273E83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Revisar ficha de seguridad SECCIÓN 2. Identificación de los peligros.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B0704" w14:textId="3446B10F" w:rsidR="00CA5CAD" w:rsidRPr="00273E83" w:rsidRDefault="00CA5CAD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273E83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condiciones, lugar donde se almacena y las dependencias donde se utilizará.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F8D22A" w14:textId="1A3AD218" w:rsidR="00CA5CAD" w:rsidRPr="00273E83" w:rsidRDefault="00CA5CAD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273E83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Ej: 3mg semanal durante todo el proyecto, 20ml mensuales durante 1 semestre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96F14A0" w14:textId="548328E1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Carcinogénico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5771E7B" w14:textId="415527D2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Teratogénico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75D94526" w14:textId="2E34751E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Genotóxico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B3EB55F" w14:textId="1FFBADAA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Ley 20.000</w:t>
            </w:r>
            <w:r w:rsidR="005F04BF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*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FEF0B2D" w14:textId="6548A9D7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Venenoso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A28283F" w14:textId="6FE636EF" w:rsidR="00CA5CAD" w:rsidRDefault="00CA5CAD" w:rsidP="00CA5CAD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Radioactivo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899086B" w14:textId="4C171263" w:rsidR="00CA5CAD" w:rsidRDefault="00273E83" w:rsidP="00273E83">
            <w:pPr>
              <w:ind w:left="113" w:right="113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Ninguna de las </w:t>
            </w:r>
            <w:r w:rsidR="00CA5CAD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anteriores</w:t>
            </w:r>
          </w:p>
        </w:tc>
      </w:tr>
      <w:tr w:rsidR="00273E83" w:rsidRPr="009341DE" w14:paraId="3D95A19E" w14:textId="51E4D1C1" w:rsidTr="00273E83">
        <w:tc>
          <w:tcPr>
            <w:tcW w:w="1702" w:type="dxa"/>
          </w:tcPr>
          <w:p w14:paraId="6604F329" w14:textId="07C9FE2C" w:rsidR="00CA5CAD" w:rsidRPr="00273E83" w:rsidRDefault="00CA5CAD" w:rsidP="007C4C97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</w:tcPr>
          <w:p w14:paraId="66F14F19" w14:textId="77777777" w:rsidR="00CA5CAD" w:rsidRPr="00273E83" w:rsidRDefault="00CA5CAD" w:rsidP="007C4C97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14:paraId="52745ECD" w14:textId="77777777" w:rsidR="00CA5CAD" w:rsidRPr="00273E83" w:rsidRDefault="00CA5CAD" w:rsidP="007C4C97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5565CDD1" w14:textId="18BB2943" w:rsidR="00CA5CAD" w:rsidRPr="00273E83" w:rsidRDefault="00CA5CAD" w:rsidP="007C4C97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27501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285BB37" w14:textId="095EC741" w:rsidR="00CA5CAD" w:rsidRPr="009341DE" w:rsidRDefault="00273E83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66162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6BFFA1" w14:textId="01CC7F9B" w:rsidR="00CA5CAD" w:rsidRPr="009341DE" w:rsidRDefault="00E713F8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01712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D3A8461" w14:textId="101AB444" w:rsidR="00CA5CAD" w:rsidRPr="009341DE" w:rsidRDefault="00F177EB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77043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8F53C41" w14:textId="341915D1" w:rsidR="00CA5CAD" w:rsidRPr="009341DE" w:rsidRDefault="00E713F8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59983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E4BCE4" w14:textId="32461960" w:rsidR="00CA5CAD" w:rsidRPr="009341DE" w:rsidRDefault="00E713F8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87361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45928C4" w14:textId="79276D07" w:rsidR="00CA5CAD" w:rsidRPr="009341DE" w:rsidRDefault="00E713F8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25949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4FADA2" w14:textId="1A65FA6A" w:rsidR="00CA5CAD" w:rsidRPr="009341DE" w:rsidRDefault="00E713F8" w:rsidP="007C4C97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273E83" w:rsidRPr="009341DE" w14:paraId="26567464" w14:textId="55C4F57E" w:rsidTr="00273E83">
        <w:tc>
          <w:tcPr>
            <w:tcW w:w="1702" w:type="dxa"/>
          </w:tcPr>
          <w:p w14:paraId="30660A4F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</w:tcPr>
          <w:p w14:paraId="55A63F5B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14:paraId="65D96AE9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60E75937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68856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5339AB8" w14:textId="0CC2257C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48818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7C36667" w14:textId="0F24C19E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73732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E3C43ED" w14:textId="5F47E812" w:rsidR="00E713F8" w:rsidRPr="009341DE" w:rsidRDefault="00273E83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4442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906B204" w14:textId="6550D146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76341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AA71F47" w14:textId="6879611D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98650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13E61DD" w14:textId="138F8AF3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93058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0AD438" w14:textId="04D257F5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273E83" w:rsidRPr="009341DE" w14:paraId="2C5D50F9" w14:textId="3A7C1BF8" w:rsidTr="00273E83">
        <w:tc>
          <w:tcPr>
            <w:tcW w:w="1702" w:type="dxa"/>
          </w:tcPr>
          <w:p w14:paraId="5DBBD8E6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</w:tcPr>
          <w:p w14:paraId="0A7CCEB8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14:paraId="7113102E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03609C6A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86377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203AB93" w14:textId="740A623F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55523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1DA0C62" w14:textId="4D67FA14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17321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519D2B5" w14:textId="28F1C063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59517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AB5520E" w14:textId="5D6E57C0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64873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218F8B6" w14:textId="6D294D05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19865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E1BA422" w14:textId="647CA4B6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212158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49D8B4" w14:textId="1CC7C98A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273E83" w:rsidRPr="009341DE" w14:paraId="51536097" w14:textId="1A0B502D" w:rsidTr="00273E83">
        <w:tc>
          <w:tcPr>
            <w:tcW w:w="1702" w:type="dxa"/>
          </w:tcPr>
          <w:p w14:paraId="12F8185B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</w:tcPr>
          <w:p w14:paraId="52CB21DD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14:paraId="55DF0E13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692BD33B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85792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A8BAC1E" w14:textId="3DFE2980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96342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B56C4B5" w14:textId="5A8AE34C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31218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AC50401" w14:textId="1D3EC59C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143898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33799AB" w14:textId="0C2FB3D6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12195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78DA0A6" w14:textId="1D12DB22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42045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24CD779" w14:textId="776D5847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61262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0F9F92" w14:textId="38E08D16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273E83" w:rsidRPr="009341DE" w14:paraId="42895193" w14:textId="556979FB" w:rsidTr="00273E83">
        <w:tc>
          <w:tcPr>
            <w:tcW w:w="1702" w:type="dxa"/>
          </w:tcPr>
          <w:p w14:paraId="3E94F52F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</w:tcPr>
          <w:p w14:paraId="738EEEFA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</w:tcPr>
          <w:p w14:paraId="4D72E408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2268" w:type="dxa"/>
          </w:tcPr>
          <w:p w14:paraId="4BA2E072" w14:textId="77777777" w:rsidR="00E713F8" w:rsidRPr="00273E83" w:rsidRDefault="00E713F8" w:rsidP="00E713F8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66713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57EDEE8" w14:textId="3077C76F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75825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F3A2FE3" w14:textId="7E2AB627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95298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64C0DDA" w14:textId="479AE549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49484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EBC3DBC" w14:textId="1C5B09BF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10839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408DF8" w14:textId="6B91B143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-95957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0AD228F" w14:textId="4F4A3F1D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  <w:lang w:val="es-CL"/>
            </w:rPr>
            <w:id w:val="87119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797922" w14:textId="6E642B67" w:rsidR="00E713F8" w:rsidRPr="009341DE" w:rsidRDefault="00E713F8" w:rsidP="00E713F8">
                <w:pPr>
                  <w:rPr>
                    <w:rFonts w:ascii="Calibri" w:hAnsi="Calibri" w:cs="Calibri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  <w:lang w:val="es-CL"/>
                  </w:rPr>
                  <w:t>☐</w:t>
                </w:r>
              </w:p>
            </w:tc>
          </w:sdtContent>
        </w:sdt>
      </w:tr>
      <w:tr w:rsidR="00273E83" w:rsidRPr="001629C7" w14:paraId="5B616227" w14:textId="3128FD39" w:rsidTr="00273E83">
        <w:tc>
          <w:tcPr>
            <w:tcW w:w="7372" w:type="dxa"/>
            <w:gridSpan w:val="4"/>
            <w:shd w:val="clear" w:color="auto" w:fill="D9D9D9" w:themeFill="background1" w:themeFillShade="D9"/>
          </w:tcPr>
          <w:p w14:paraId="23E5ABA7" w14:textId="77777777" w:rsidR="00E713F8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29C7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Agregar más filas en caso de ser necesario</w:t>
            </w:r>
          </w:p>
          <w:p w14:paraId="011D480A" w14:textId="70031251" w:rsidR="005F04BF" w:rsidRPr="005F04BF" w:rsidRDefault="005F04BF" w:rsidP="005F04BF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5F04BF">
              <w:rPr>
                <w:rFonts w:ascii="Calibri" w:hAnsi="Calibri" w:cs="Calibri"/>
                <w:color w:val="595959" w:themeColor="text1" w:themeTint="A6"/>
                <w:sz w:val="20"/>
                <w:szCs w:val="20"/>
                <w:highlight w:val="yellow"/>
                <w:lang w:val="es-CL"/>
              </w:rPr>
              <w:t xml:space="preserve">*Si declara sustancias sujetas a la Ley 20.000 debe completar </w:t>
            </w:r>
            <w:r w:rsidR="008130C6">
              <w:rPr>
                <w:rFonts w:ascii="Calibri" w:hAnsi="Calibri" w:cs="Calibri"/>
                <w:color w:val="595959" w:themeColor="text1" w:themeTint="A6"/>
                <w:sz w:val="20"/>
                <w:szCs w:val="20"/>
                <w:highlight w:val="yellow"/>
                <w:lang w:val="es-CL"/>
              </w:rPr>
              <w:t xml:space="preserve">el </w:t>
            </w:r>
            <w:r w:rsidRPr="005F04BF">
              <w:rPr>
                <w:rFonts w:ascii="Calibri" w:hAnsi="Calibri" w:cs="Calibri"/>
                <w:color w:val="595959" w:themeColor="text1" w:themeTint="A6"/>
                <w:sz w:val="20"/>
                <w:szCs w:val="20"/>
                <w:highlight w:val="yellow"/>
                <w:lang w:val="es-CL"/>
              </w:rPr>
              <w:t>recuadro 2.1.2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E0B3F60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08B38F6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153592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B4F3C9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F523C8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162C5D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872E74" w14:textId="77777777" w:rsidR="00E713F8" w:rsidRPr="001629C7" w:rsidRDefault="00E713F8" w:rsidP="00E713F8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</w:tr>
    </w:tbl>
    <w:p w14:paraId="70200E1B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8CA06F7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979ED9A" w14:textId="43A7C970" w:rsidR="00DA7F96" w:rsidRPr="00BC284A" w:rsidRDefault="00DA7F96" w:rsidP="002D10F9">
      <w:pPr>
        <w:pStyle w:val="Prrafodelista"/>
        <w:numPr>
          <w:ilvl w:val="2"/>
          <w:numId w:val="40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s-CL"/>
        </w:rPr>
      </w:pP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 xml:space="preserve">Declaración de sustancias controladas </w:t>
      </w:r>
      <w:r w:rsidR="00580164" w:rsidRPr="00BC284A">
        <w:rPr>
          <w:rFonts w:ascii="Calibri" w:hAnsi="Calibri" w:cs="Calibri"/>
          <w:b/>
          <w:bCs/>
          <w:sz w:val="28"/>
          <w:szCs w:val="28"/>
          <w:lang w:val="es-CL"/>
        </w:rPr>
        <w:t>por</w:t>
      </w: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 xml:space="preserve"> la Ley 20.000 </w:t>
      </w:r>
      <w:r w:rsidR="00525E95" w:rsidRPr="00BC284A">
        <w:rPr>
          <w:rFonts w:ascii="Calibri" w:hAnsi="Calibri" w:cs="Calibri"/>
          <w:b/>
          <w:bCs/>
          <w:sz w:val="28"/>
          <w:szCs w:val="28"/>
          <w:lang w:val="es-CL"/>
        </w:rPr>
        <w:t>que “Sanciona el tráfico ilícito de estupefacientes y sustancias sicotrópicas” (</w:t>
      </w:r>
      <w:hyperlink r:id="rId12" w:history="1">
        <w:r w:rsidR="00E66E42" w:rsidRPr="00BC284A">
          <w:rPr>
            <w:rStyle w:val="Hipervnculo"/>
            <w:rFonts w:ascii="Calibri" w:hAnsi="Calibri" w:cs="Calibri"/>
            <w:b/>
            <w:bCs/>
            <w:sz w:val="28"/>
            <w:szCs w:val="28"/>
            <w:lang w:val="es-CL"/>
          </w:rPr>
          <w:t>https://bcn.cl/2f9sj</w:t>
        </w:r>
      </w:hyperlink>
      <w:r w:rsidR="00525E95" w:rsidRPr="00BC284A">
        <w:rPr>
          <w:rFonts w:ascii="Calibri" w:hAnsi="Calibri" w:cs="Calibri"/>
          <w:b/>
          <w:bCs/>
          <w:sz w:val="28"/>
          <w:szCs w:val="28"/>
          <w:lang w:val="es-CL"/>
        </w:rPr>
        <w:t>).</w:t>
      </w:r>
    </w:p>
    <w:p w14:paraId="759CE570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F1AF83E" w14:textId="77777777" w:rsidR="00DA7F96" w:rsidRPr="001629C7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1629C7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3883CE03" w14:textId="7DEA077E" w:rsidR="00755B37" w:rsidRPr="009341DE" w:rsidRDefault="00755B37" w:rsidP="007C4C97">
      <w:pPr>
        <w:pStyle w:val="Prrafodelista"/>
        <w:numPr>
          <w:ilvl w:val="0"/>
          <w:numId w:val="34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Se sugiere revisar el listado de las sustancias controladas por la Ley 20.000. (</w:t>
      </w:r>
      <w:hyperlink r:id="rId13" w:history="1">
        <w:r w:rsidRPr="009341DE">
          <w:rPr>
            <w:rStyle w:val="Hipervnculo"/>
            <w:rFonts w:ascii="Calibri" w:hAnsi="Calibri" w:cs="Calibri"/>
            <w:b/>
            <w:bCs/>
            <w:lang w:val="es-CL"/>
          </w:rPr>
          <w:t>Descarga AQUÍ</w:t>
        </w:r>
      </w:hyperlink>
      <w:r w:rsidRPr="009341DE">
        <w:rPr>
          <w:rFonts w:ascii="Calibri" w:hAnsi="Calibri" w:cs="Calibri"/>
          <w:lang w:val="es-CL"/>
        </w:rPr>
        <w:t>)</w:t>
      </w:r>
    </w:p>
    <w:p w14:paraId="49D1C386" w14:textId="3E9A349E" w:rsidR="00E34579" w:rsidRPr="009341DE" w:rsidRDefault="00755B37" w:rsidP="007C4C97">
      <w:pPr>
        <w:pStyle w:val="Prrafodelista"/>
        <w:numPr>
          <w:ilvl w:val="0"/>
          <w:numId w:val="34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En caso de utilizar alguna sustancia</w:t>
      </w:r>
      <w:r w:rsidR="000A45DC">
        <w:rPr>
          <w:rFonts w:ascii="Calibri" w:hAnsi="Calibri" w:cs="Calibri"/>
          <w:lang w:val="es-CL"/>
        </w:rPr>
        <w:t xml:space="preserve"> controlada</w:t>
      </w:r>
      <w:r w:rsidRPr="009341DE">
        <w:rPr>
          <w:rFonts w:ascii="Calibri" w:hAnsi="Calibri" w:cs="Calibri"/>
          <w:lang w:val="es-CL"/>
        </w:rPr>
        <w:t xml:space="preserve">, adjuntar la documentación necesaria que permitan establecer el origen </w:t>
      </w:r>
      <w:r w:rsidR="001629C7">
        <w:rPr>
          <w:rFonts w:ascii="Calibri" w:hAnsi="Calibri" w:cs="Calibri"/>
          <w:lang w:val="es-CL"/>
        </w:rPr>
        <w:t>o</w:t>
      </w:r>
      <w:r w:rsidRPr="009341DE">
        <w:rPr>
          <w:rFonts w:ascii="Calibri" w:hAnsi="Calibri" w:cs="Calibri"/>
          <w:lang w:val="es-CL"/>
        </w:rPr>
        <w:t xml:space="preserve"> que acrediten la adquisición autorizada y legal de la sustancia (recetas médicas, orden de compra, boletas o facturas de compra, entre otros).</w:t>
      </w:r>
    </w:p>
    <w:p w14:paraId="039383A2" w14:textId="0A00EB61" w:rsidR="00E34579" w:rsidRPr="009341DE" w:rsidRDefault="00E34579" w:rsidP="007C4C97">
      <w:pPr>
        <w:pStyle w:val="Prrafodelista"/>
        <w:numPr>
          <w:ilvl w:val="0"/>
          <w:numId w:val="34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>Adjuntar la(s) hoja(s) de “Registro de uso”, la(s) cual(es) será(n) revisada(s) en esta evaluación y controlada(s) en el proceso de seguimiento.</w:t>
      </w:r>
    </w:p>
    <w:p w14:paraId="777E2AEA" w14:textId="42C9ABE3" w:rsidR="00755B37" w:rsidRPr="003D6899" w:rsidRDefault="00755B37" w:rsidP="007C4C97">
      <w:pPr>
        <w:pStyle w:val="Prrafodelista"/>
        <w:numPr>
          <w:ilvl w:val="0"/>
          <w:numId w:val="34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b/>
          <w:bCs/>
          <w:lang w:val="es-CL"/>
        </w:rPr>
      </w:pPr>
      <w:r w:rsidRPr="003D6899">
        <w:rPr>
          <w:rFonts w:ascii="Calibri" w:hAnsi="Calibri" w:cs="Calibri"/>
          <w:b/>
          <w:bCs/>
          <w:lang w:val="es-CL"/>
        </w:rPr>
        <w:t>Adjuntar certificación proveniente de la autoridad pertinente (Registro Ministerio del Interior, ISP u otra autoridad) que autorice el uso de la sustancia.</w:t>
      </w:r>
    </w:p>
    <w:p w14:paraId="5109EC98" w14:textId="77777777" w:rsidR="00580164" w:rsidRPr="009341DE" w:rsidRDefault="00580164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lang w:val="es-CL"/>
        </w:rPr>
      </w:pPr>
    </w:p>
    <w:p w14:paraId="5191C27B" w14:textId="7A25955D" w:rsidR="00A91BC4" w:rsidRDefault="00A91BC4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0EE007ED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3"/>
        <w:gridCol w:w="2468"/>
        <w:gridCol w:w="2473"/>
        <w:gridCol w:w="2461"/>
      </w:tblGrid>
      <w:tr w:rsidR="009341DE" w:rsidRPr="009341DE" w14:paraId="680A0D4B" w14:textId="77777777" w:rsidTr="00664667">
        <w:tc>
          <w:tcPr>
            <w:tcW w:w="2490" w:type="dxa"/>
            <w:shd w:val="clear" w:color="auto" w:fill="9DDFD4"/>
            <w:vAlign w:val="center"/>
          </w:tcPr>
          <w:p w14:paraId="7F2EF7D5" w14:textId="2EDAB26C" w:rsidR="009341DE" w:rsidRPr="009341DE" w:rsidRDefault="009341DE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Sustancia controlada</w:t>
            </w:r>
          </w:p>
        </w:tc>
        <w:tc>
          <w:tcPr>
            <w:tcW w:w="2490" w:type="dxa"/>
            <w:shd w:val="clear" w:color="auto" w:fill="9DDFD4"/>
            <w:vAlign w:val="center"/>
          </w:tcPr>
          <w:p w14:paraId="47E6A89B" w14:textId="12365302" w:rsidR="009341DE" w:rsidRPr="009341DE" w:rsidRDefault="009341DE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Origen y documentación de respaldo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76DF1BD8" w14:textId="20FEE597" w:rsidR="009341DE" w:rsidRPr="009341DE" w:rsidRDefault="009341DE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Control del uso y Condiciones de almacenamiento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683C2FFE" w14:textId="77777777" w:rsidR="009341DE" w:rsidRPr="009341DE" w:rsidRDefault="009341DE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Cantidad estimada a utilizar por experimento y para el proyecto completo</w:t>
            </w:r>
          </w:p>
        </w:tc>
      </w:tr>
      <w:tr w:rsidR="009341DE" w:rsidRPr="001629C7" w14:paraId="017B08B9" w14:textId="77777777" w:rsidTr="00191012">
        <w:tc>
          <w:tcPr>
            <w:tcW w:w="2490" w:type="dxa"/>
            <w:shd w:val="clear" w:color="auto" w:fill="D9D9D9" w:themeFill="background1" w:themeFillShade="D9"/>
          </w:tcPr>
          <w:p w14:paraId="64ACF745" w14:textId="77777777" w:rsidR="009341DE" w:rsidRPr="001629C7" w:rsidRDefault="009341DE" w:rsidP="007C4C97">
            <w:pPr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2490" w:type="dxa"/>
            <w:shd w:val="clear" w:color="auto" w:fill="D9D9D9" w:themeFill="background1" w:themeFillShade="D9"/>
          </w:tcPr>
          <w:p w14:paraId="5A970A06" w14:textId="6F054449" w:rsidR="009341DE" w:rsidRPr="000A45DC" w:rsidRDefault="009341DE" w:rsidP="000A45DC">
            <w:pPr>
              <w:pStyle w:val="Prrafodelista"/>
              <w:numPr>
                <w:ilvl w:val="0"/>
                <w:numId w:val="37"/>
              </w:numPr>
              <w:ind w:left="357" w:hanging="357"/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0A45D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el documento que adjunta que acredite la adquisición autorizada y legal de la sustancia.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61D91BC" w14:textId="77777777" w:rsidR="000A45DC" w:rsidRDefault="009341DE" w:rsidP="000A45DC">
            <w:pPr>
              <w:pStyle w:val="Prrafodelista"/>
              <w:numPr>
                <w:ilvl w:val="0"/>
                <w:numId w:val="37"/>
              </w:numPr>
              <w:ind w:left="357" w:hanging="357"/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0A45D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la forma en que se controla el uso (registro de uso) de la sustancia.</w:t>
            </w:r>
          </w:p>
          <w:p w14:paraId="6F6880F6" w14:textId="32F11774" w:rsidR="009341DE" w:rsidRPr="001629C7" w:rsidRDefault="009341DE" w:rsidP="000A45DC">
            <w:pPr>
              <w:pStyle w:val="Prrafodelista"/>
              <w:numPr>
                <w:ilvl w:val="0"/>
                <w:numId w:val="37"/>
              </w:numPr>
              <w:ind w:left="357" w:hanging="357"/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29C7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el lugar y condiciones donde se almacena (considerar un lugar de acceso restringido) y las dependencias donde se utilizará.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0ABC0630" w14:textId="77777777" w:rsidR="000A45DC" w:rsidRDefault="009341DE" w:rsidP="000A45DC">
            <w:pPr>
              <w:pStyle w:val="Prrafodelista"/>
              <w:numPr>
                <w:ilvl w:val="0"/>
                <w:numId w:val="37"/>
              </w:numPr>
              <w:ind w:left="357" w:hanging="357"/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0A45D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Estimar la periodicidad de uso: diaria, semanal o mensual.</w:t>
            </w:r>
          </w:p>
          <w:p w14:paraId="17285614" w14:textId="3DB959EF" w:rsidR="009341DE" w:rsidRPr="001629C7" w:rsidRDefault="009341DE" w:rsidP="000A45DC">
            <w:pPr>
              <w:pStyle w:val="Prrafodelista"/>
              <w:numPr>
                <w:ilvl w:val="0"/>
                <w:numId w:val="37"/>
              </w:numPr>
              <w:ind w:left="357" w:hanging="357"/>
              <w:jc w:val="both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29C7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la forma cómo se desechará.</w:t>
            </w:r>
          </w:p>
        </w:tc>
      </w:tr>
      <w:tr w:rsidR="009341DE" w:rsidRPr="009341DE" w14:paraId="4C08281B" w14:textId="77777777" w:rsidTr="00191012">
        <w:tc>
          <w:tcPr>
            <w:tcW w:w="2490" w:type="dxa"/>
          </w:tcPr>
          <w:p w14:paraId="680A514F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6EDE3510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5DA6ABA9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5E144E2E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9341DE" w:rsidRPr="009341DE" w14:paraId="219391E8" w14:textId="77777777" w:rsidTr="00191012">
        <w:tc>
          <w:tcPr>
            <w:tcW w:w="2490" w:type="dxa"/>
          </w:tcPr>
          <w:p w14:paraId="6FF77523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0355BE0C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0B688F6E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455323DC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9341DE" w:rsidRPr="009341DE" w14:paraId="43A6A81E" w14:textId="77777777" w:rsidTr="00191012">
        <w:tc>
          <w:tcPr>
            <w:tcW w:w="2490" w:type="dxa"/>
          </w:tcPr>
          <w:p w14:paraId="355122BC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04AE5BA5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2FFE7826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50540DEA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9341DE" w:rsidRPr="009341DE" w14:paraId="50C4BA59" w14:textId="77777777" w:rsidTr="00191012">
        <w:tc>
          <w:tcPr>
            <w:tcW w:w="2490" w:type="dxa"/>
          </w:tcPr>
          <w:p w14:paraId="6B8C6621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0436FB06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4C48D28C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20C215A2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9341DE" w:rsidRPr="009341DE" w14:paraId="01E9A50A" w14:textId="77777777" w:rsidTr="00191012">
        <w:tc>
          <w:tcPr>
            <w:tcW w:w="2490" w:type="dxa"/>
          </w:tcPr>
          <w:p w14:paraId="262DC1A6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446AC490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4F03982F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57F2350A" w14:textId="77777777" w:rsidR="009341DE" w:rsidRPr="009341DE" w:rsidRDefault="009341DE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9341DE" w:rsidRPr="001629C7" w14:paraId="27597D77" w14:textId="77777777" w:rsidTr="00191012">
        <w:tc>
          <w:tcPr>
            <w:tcW w:w="9962" w:type="dxa"/>
            <w:gridSpan w:val="4"/>
            <w:shd w:val="clear" w:color="auto" w:fill="D9D9D9" w:themeFill="background1" w:themeFillShade="D9"/>
          </w:tcPr>
          <w:p w14:paraId="7B6D3364" w14:textId="77777777" w:rsidR="009341DE" w:rsidRPr="001629C7" w:rsidRDefault="009341DE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29C7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Agregar más filas en caso de ser necesario</w:t>
            </w:r>
          </w:p>
        </w:tc>
      </w:tr>
    </w:tbl>
    <w:p w14:paraId="5E5820D4" w14:textId="77777777" w:rsidR="00525E95" w:rsidRPr="009341DE" w:rsidRDefault="00525E95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B3E6F8A" w14:textId="77777777" w:rsidR="00BC3CB9" w:rsidRPr="009341DE" w:rsidRDefault="00BC3CB9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659A8441" w14:textId="77777777" w:rsidR="006E2435" w:rsidRPr="00F177EB" w:rsidRDefault="006E2435" w:rsidP="007C4C97">
      <w:pPr>
        <w:spacing w:after="0" w:line="240" w:lineRule="auto"/>
        <w:rPr>
          <w:rFonts w:ascii="Calibri" w:hAnsi="Calibri" w:cs="Calibri"/>
          <w:b/>
          <w:bCs/>
          <w:lang w:val="es-CL"/>
        </w:rPr>
      </w:pPr>
    </w:p>
    <w:p w14:paraId="5DEE342D" w14:textId="63DA8476" w:rsidR="00DA7F96" w:rsidRPr="00BC284A" w:rsidRDefault="00DA7F96" w:rsidP="002D10F9">
      <w:pPr>
        <w:pStyle w:val="Prrafodelista"/>
        <w:numPr>
          <w:ilvl w:val="2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>Manejo de los Residuos Químicos Provenientes de la Investigación.</w:t>
      </w:r>
    </w:p>
    <w:p w14:paraId="165494C4" w14:textId="77777777" w:rsidR="00DA7F96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D257C" w:rsidRPr="008D257C" w14:paraId="70C5B9E6" w14:textId="77777777" w:rsidTr="00664667">
        <w:tc>
          <w:tcPr>
            <w:tcW w:w="9962" w:type="dxa"/>
            <w:shd w:val="clear" w:color="auto" w:fill="9DDFD4"/>
          </w:tcPr>
          <w:p w14:paraId="484A9868" w14:textId="3EE53FF9" w:rsidR="008D257C" w:rsidRPr="008D257C" w:rsidRDefault="008D257C" w:rsidP="001010B5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8D257C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Indique el tipo de residuos peligrosos que resultan de su trabajo (</w:t>
            </w:r>
            <w:r w:rsidR="00840B89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Ej: </w:t>
            </w:r>
            <w:r w:rsidRPr="008D257C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material radiactivo, solventes orgánicos, bromuro de </w:t>
            </w:r>
            <w:r w:rsidR="001010B5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etidio</w:t>
            </w:r>
            <w:r w:rsidRPr="008D257C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, DAB, etc.) y la forma como éstos serán descartados.</w:t>
            </w:r>
          </w:p>
        </w:tc>
      </w:tr>
      <w:tr w:rsidR="008D257C" w:rsidRPr="008D257C" w14:paraId="13837930" w14:textId="77777777" w:rsidTr="008D257C">
        <w:tc>
          <w:tcPr>
            <w:tcW w:w="9962" w:type="dxa"/>
            <w:shd w:val="clear" w:color="auto" w:fill="D9D9D9" w:themeFill="background1" w:themeFillShade="D9"/>
          </w:tcPr>
          <w:p w14:paraId="6C79B0E0" w14:textId="46660ADB" w:rsidR="008D257C" w:rsidRPr="008D257C" w:rsidRDefault="008D257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8D257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Se recomienda mantener un registro de la cantidad y tipo de residuos especiales entregados a la sala de acopio institucional para su disposición final.</w:t>
            </w:r>
          </w:p>
        </w:tc>
      </w:tr>
      <w:tr w:rsidR="008D257C" w14:paraId="2CA3FD07" w14:textId="77777777" w:rsidTr="008D257C">
        <w:trPr>
          <w:trHeight w:val="2835"/>
        </w:trPr>
        <w:tc>
          <w:tcPr>
            <w:tcW w:w="9962" w:type="dxa"/>
          </w:tcPr>
          <w:p w14:paraId="54B486CB" w14:textId="77777777" w:rsidR="008D257C" w:rsidRPr="009341DE" w:rsidRDefault="008D257C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19AE26E4" w14:textId="77777777" w:rsidR="008D257C" w:rsidRDefault="008D257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6213B3A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EA459AA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70665F6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78263CC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C2FEB0C" w14:textId="116E0FEF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06BE6C1" w14:textId="554068CC" w:rsidR="00DA7F96" w:rsidRPr="009341DE" w:rsidRDefault="00DA7F96" w:rsidP="002D10F9">
      <w:pPr>
        <w:pStyle w:val="Prrafodelista"/>
        <w:numPr>
          <w:ilvl w:val="1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lastRenderedPageBreak/>
        <w:t>DECLARACIÓN DE SUSTANCIAS BIOLÓGICAS.</w:t>
      </w:r>
    </w:p>
    <w:p w14:paraId="25F25ED3" w14:textId="77777777" w:rsidR="00580164" w:rsidRPr="009341DE" w:rsidRDefault="00580164" w:rsidP="007C4C97">
      <w:pPr>
        <w:spacing w:after="0" w:line="240" w:lineRule="auto"/>
        <w:rPr>
          <w:rFonts w:ascii="Calibri" w:hAnsi="Calibri" w:cs="Calibri"/>
          <w:b/>
          <w:bCs/>
          <w:lang w:val="es-CL"/>
        </w:rPr>
      </w:pPr>
    </w:p>
    <w:p w14:paraId="354C7BF0" w14:textId="1F554E9D" w:rsidR="00DA7F96" w:rsidRPr="00A91BC4" w:rsidRDefault="00580164" w:rsidP="002D10F9">
      <w:pPr>
        <w:pStyle w:val="Prrafodelista"/>
        <w:numPr>
          <w:ilvl w:val="2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3C0F70">
        <w:rPr>
          <w:rFonts w:ascii="Calibri" w:hAnsi="Calibri" w:cs="Calibri"/>
          <w:b/>
          <w:bCs/>
          <w:sz w:val="28"/>
          <w:szCs w:val="28"/>
          <w:lang w:val="es-CL"/>
        </w:rPr>
        <w:t>Origen o tipo de material biológico que utilizará</w:t>
      </w:r>
    </w:p>
    <w:p w14:paraId="3778872C" w14:textId="2F7836FB" w:rsidR="00580164" w:rsidRPr="009341DE" w:rsidRDefault="00580164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t xml:space="preserve">Los procedimientos involucran la manipulación de </w:t>
      </w:r>
      <w:r w:rsidR="0098483B">
        <w:rPr>
          <w:rFonts w:ascii="Calibri" w:hAnsi="Calibri" w:cs="Calibri"/>
          <w:lang w:val="es-CL"/>
        </w:rPr>
        <w:t xml:space="preserve">agentes de riesgo </w:t>
      </w:r>
      <w:r w:rsidRPr="009341DE">
        <w:rPr>
          <w:rFonts w:ascii="Calibri" w:hAnsi="Calibri" w:cs="Calibri"/>
          <w:lang w:val="es-CL"/>
        </w:rPr>
        <w:t>biológic</w:t>
      </w:r>
      <w:r w:rsidR="0098483B">
        <w:rPr>
          <w:rFonts w:ascii="Calibri" w:hAnsi="Calibri" w:cs="Calibri"/>
          <w:lang w:val="es-CL"/>
        </w:rPr>
        <w:t>o</w:t>
      </w:r>
      <w:r w:rsidRPr="009341DE">
        <w:rPr>
          <w:rFonts w:ascii="Calibri" w:hAnsi="Calibri" w:cs="Calibri"/>
          <w:lang w:val="es-CL"/>
        </w:rPr>
        <w:t xml:space="preserve"> </w:t>
      </w:r>
      <w:r w:rsidR="0098483B">
        <w:rPr>
          <w:rFonts w:ascii="Calibri" w:hAnsi="Calibri" w:cs="Calibri"/>
          <w:lang w:val="es-CL"/>
        </w:rPr>
        <w:t>del tipo</w:t>
      </w:r>
      <w:r w:rsidR="009D57E2" w:rsidRPr="009341DE">
        <w:rPr>
          <w:rFonts w:ascii="Calibri" w:hAnsi="Calibri" w:cs="Calibri"/>
          <w:lang w:val="es-CL"/>
        </w:rPr>
        <w:t>:</w:t>
      </w:r>
    </w:p>
    <w:p w14:paraId="5667F6EE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5036FA81" w14:textId="042B4F52" w:rsidR="00525E95" w:rsidRPr="000430D5" w:rsidRDefault="00BC284A" w:rsidP="007C4C97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</w:pPr>
      <w:r w:rsidRPr="000430D5"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  <w:t>M</w:t>
      </w:r>
      <w:r w:rsidR="00525E95" w:rsidRPr="000430D5">
        <w:rPr>
          <w:rFonts w:ascii="Calibri" w:hAnsi="Calibri" w:cs="Calibri"/>
          <w:color w:val="595959" w:themeColor="text1" w:themeTint="A6"/>
          <w:sz w:val="20"/>
          <w:szCs w:val="20"/>
          <w:lang w:val="es-CL"/>
        </w:rPr>
        <w:t>arcar todas las opciones que correspondan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8545"/>
        <w:gridCol w:w="609"/>
      </w:tblGrid>
      <w:tr w:rsidR="00FE11E8" w:rsidRPr="009341DE" w14:paraId="39E8722C" w14:textId="77777777" w:rsidTr="00580164">
        <w:tc>
          <w:tcPr>
            <w:tcW w:w="704" w:type="dxa"/>
            <w:vAlign w:val="center"/>
          </w:tcPr>
          <w:p w14:paraId="27501E0A" w14:textId="77777777" w:rsidR="00FE11E8" w:rsidRPr="009341DE" w:rsidRDefault="00FE11E8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1.</w:t>
            </w:r>
          </w:p>
        </w:tc>
        <w:tc>
          <w:tcPr>
            <w:tcW w:w="8647" w:type="dxa"/>
            <w:vAlign w:val="center"/>
          </w:tcPr>
          <w:p w14:paraId="479D1D01" w14:textId="4C0E7AAD" w:rsidR="00FE11E8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B</w:t>
            </w:r>
            <w:r w:rsidR="00FE11E8" w:rsidRPr="009341DE">
              <w:rPr>
                <w:rFonts w:ascii="Calibri" w:hAnsi="Calibri" w:cs="Calibri"/>
                <w:sz w:val="24"/>
                <w:szCs w:val="24"/>
                <w:lang w:val="es-CL"/>
              </w:rPr>
              <w:t>acteria</w:t>
            </w:r>
            <w:r>
              <w:rPr>
                <w:rFonts w:ascii="Calibri" w:hAnsi="Calibri" w:cs="Calibri"/>
                <w:sz w:val="24"/>
                <w:szCs w:val="24"/>
                <w:lang w:val="es-CL"/>
              </w:rPr>
              <w:t>s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2174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716E921E" w14:textId="666CC799" w:rsidR="00FE11E8" w:rsidRPr="009341DE" w:rsidRDefault="00FE11E8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FE11E8" w:rsidRPr="009341DE" w14:paraId="0FA6C3F0" w14:textId="77777777" w:rsidTr="00580164">
        <w:tc>
          <w:tcPr>
            <w:tcW w:w="704" w:type="dxa"/>
            <w:vAlign w:val="center"/>
          </w:tcPr>
          <w:p w14:paraId="0465B7F3" w14:textId="77777777" w:rsidR="00FE11E8" w:rsidRPr="009341DE" w:rsidRDefault="00FE11E8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2.</w:t>
            </w:r>
          </w:p>
        </w:tc>
        <w:tc>
          <w:tcPr>
            <w:tcW w:w="8647" w:type="dxa"/>
            <w:vAlign w:val="center"/>
          </w:tcPr>
          <w:p w14:paraId="4D4E8951" w14:textId="77777777" w:rsidR="00FE11E8" w:rsidRPr="009341DE" w:rsidRDefault="00FE11E8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Virus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-21589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58F6D06D" w14:textId="76321378" w:rsidR="00FE11E8" w:rsidRPr="009341DE" w:rsidRDefault="00FE11E8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FE11E8" w:rsidRPr="009341DE" w14:paraId="4B2585BB" w14:textId="77777777" w:rsidTr="00580164">
        <w:tc>
          <w:tcPr>
            <w:tcW w:w="704" w:type="dxa"/>
            <w:vAlign w:val="center"/>
          </w:tcPr>
          <w:p w14:paraId="55691E14" w14:textId="77777777" w:rsidR="00FE11E8" w:rsidRPr="009341DE" w:rsidRDefault="00FE11E8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3.</w:t>
            </w:r>
          </w:p>
        </w:tc>
        <w:tc>
          <w:tcPr>
            <w:tcW w:w="8647" w:type="dxa"/>
            <w:vAlign w:val="center"/>
          </w:tcPr>
          <w:p w14:paraId="3CB3C373" w14:textId="77777777" w:rsidR="00FE11E8" w:rsidRPr="009341DE" w:rsidRDefault="00FE11E8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Vectores virales.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-16216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575DF8FA" w14:textId="7A21C918" w:rsidR="00FE11E8" w:rsidRPr="009341DE" w:rsidRDefault="00FE11E8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6DE3D5F0" w14:textId="77777777" w:rsidTr="00580164">
        <w:tc>
          <w:tcPr>
            <w:tcW w:w="704" w:type="dxa"/>
            <w:vAlign w:val="center"/>
          </w:tcPr>
          <w:p w14:paraId="0C1072F3" w14:textId="366A9D91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4.</w:t>
            </w:r>
          </w:p>
        </w:tc>
        <w:tc>
          <w:tcPr>
            <w:tcW w:w="8647" w:type="dxa"/>
            <w:vAlign w:val="center"/>
          </w:tcPr>
          <w:p w14:paraId="6E1686B4" w14:textId="37CC85E9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Hongos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136171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713A8A98" w14:textId="5E69069B" w:rsidR="0098483B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1551CA16" w14:textId="77777777" w:rsidTr="00580164">
        <w:tc>
          <w:tcPr>
            <w:tcW w:w="704" w:type="dxa"/>
            <w:vAlign w:val="center"/>
          </w:tcPr>
          <w:p w14:paraId="7DE1D8CE" w14:textId="332B9E91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5.</w:t>
            </w:r>
          </w:p>
        </w:tc>
        <w:tc>
          <w:tcPr>
            <w:tcW w:w="8647" w:type="dxa"/>
            <w:vAlign w:val="center"/>
          </w:tcPr>
          <w:p w14:paraId="5C4762F3" w14:textId="28C77941" w:rsidR="0098483B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Protozoos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174676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39ABF7E4" w14:textId="6D2D8E60" w:rsidR="0098483B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1975C06C" w14:textId="77777777" w:rsidTr="00580164">
        <w:tc>
          <w:tcPr>
            <w:tcW w:w="704" w:type="dxa"/>
            <w:vAlign w:val="center"/>
          </w:tcPr>
          <w:p w14:paraId="05932AE2" w14:textId="2B6EE0D1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6.</w:t>
            </w:r>
          </w:p>
        </w:tc>
        <w:tc>
          <w:tcPr>
            <w:tcW w:w="8647" w:type="dxa"/>
            <w:vAlign w:val="center"/>
          </w:tcPr>
          <w:p w14:paraId="79E0DA3E" w14:textId="5C159A71" w:rsidR="0098483B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Animales de experimentación, animales infectados y muestras derivadas.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15966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42217AED" w14:textId="07BBEF0A" w:rsidR="0098483B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567492B1" w14:textId="77777777" w:rsidTr="00580164">
        <w:tc>
          <w:tcPr>
            <w:tcW w:w="704" w:type="dxa"/>
            <w:vAlign w:val="center"/>
          </w:tcPr>
          <w:p w14:paraId="1CFEA6ED" w14:textId="57B377FC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7.</w:t>
            </w:r>
          </w:p>
        </w:tc>
        <w:tc>
          <w:tcPr>
            <w:tcW w:w="8647" w:type="dxa"/>
            <w:vAlign w:val="center"/>
          </w:tcPr>
          <w:p w14:paraId="705686C5" w14:textId="3B451C75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Líneas celulares y cultivos.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89979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427D2801" w14:textId="4FCE1757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1921F8D3" w14:textId="77777777" w:rsidTr="00580164">
        <w:tc>
          <w:tcPr>
            <w:tcW w:w="704" w:type="dxa"/>
            <w:vAlign w:val="center"/>
          </w:tcPr>
          <w:p w14:paraId="5A88D40C" w14:textId="1B0ED205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8.</w:t>
            </w:r>
          </w:p>
        </w:tc>
        <w:tc>
          <w:tcPr>
            <w:tcW w:w="8647" w:type="dxa"/>
            <w:vAlign w:val="center"/>
          </w:tcPr>
          <w:p w14:paraId="4E3BAAF2" w14:textId="33BA9807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Plantas de experimentación, plantas infectadas y/o muestras derivadas.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9540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6219F6E7" w14:textId="3062541A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194027D7" w14:textId="77777777" w:rsidTr="00580164">
        <w:tc>
          <w:tcPr>
            <w:tcW w:w="704" w:type="dxa"/>
            <w:vAlign w:val="center"/>
          </w:tcPr>
          <w:p w14:paraId="697E0868" w14:textId="5BC72C4C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11.</w:t>
            </w:r>
          </w:p>
        </w:tc>
        <w:tc>
          <w:tcPr>
            <w:tcW w:w="8647" w:type="dxa"/>
            <w:vAlign w:val="center"/>
          </w:tcPr>
          <w:p w14:paraId="23157452" w14:textId="2D919B67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Priones.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-18007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091C2EE8" w14:textId="11FE0E6E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5E6B28C5" w14:textId="77777777" w:rsidTr="00580164">
        <w:tc>
          <w:tcPr>
            <w:tcW w:w="704" w:type="dxa"/>
            <w:vAlign w:val="center"/>
          </w:tcPr>
          <w:p w14:paraId="63B103DE" w14:textId="02FB4A29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12.</w:t>
            </w:r>
          </w:p>
        </w:tc>
        <w:tc>
          <w:tcPr>
            <w:tcW w:w="8647" w:type="dxa"/>
            <w:vAlign w:val="center"/>
          </w:tcPr>
          <w:p w14:paraId="18EE3DE2" w14:textId="16DDD8DB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Biotoxinas – toxinas.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25340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06C8BF9A" w14:textId="5A7C4968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76CBE9DE" w14:textId="77777777" w:rsidTr="00580164">
        <w:tc>
          <w:tcPr>
            <w:tcW w:w="704" w:type="dxa"/>
            <w:vAlign w:val="center"/>
          </w:tcPr>
          <w:p w14:paraId="0257CB0D" w14:textId="1B1646EF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13.</w:t>
            </w:r>
          </w:p>
        </w:tc>
        <w:tc>
          <w:tcPr>
            <w:tcW w:w="8647" w:type="dxa"/>
            <w:vAlign w:val="center"/>
          </w:tcPr>
          <w:p w14:paraId="7D156964" w14:textId="3FAFD212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Muestras humanas.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192383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39791FF6" w14:textId="58A6F0E2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  <w:tr w:rsidR="0098483B" w:rsidRPr="009341DE" w14:paraId="5C456D15" w14:textId="77777777" w:rsidTr="00580164">
        <w:tc>
          <w:tcPr>
            <w:tcW w:w="704" w:type="dxa"/>
            <w:vAlign w:val="center"/>
          </w:tcPr>
          <w:p w14:paraId="01E2A179" w14:textId="007299DA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14.</w:t>
            </w:r>
          </w:p>
        </w:tc>
        <w:tc>
          <w:tcPr>
            <w:tcW w:w="8647" w:type="dxa"/>
            <w:vAlign w:val="center"/>
          </w:tcPr>
          <w:p w14:paraId="6E595E0B" w14:textId="36E8761A" w:rsidR="0098483B" w:rsidRPr="009341DE" w:rsidRDefault="0098483B" w:rsidP="007C4C97">
            <w:pPr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Otro.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CL"/>
            </w:rPr>
            <w:id w:val="-211935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7579C9F3" w14:textId="12BC6123" w:rsidR="0098483B" w:rsidRPr="009341DE" w:rsidRDefault="0098483B" w:rsidP="007C4C9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CL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CL"/>
                  </w:rPr>
                  <w:t>☐</w:t>
                </w:r>
              </w:p>
            </w:tc>
          </w:sdtContent>
        </w:sdt>
      </w:tr>
    </w:tbl>
    <w:p w14:paraId="2662BCA8" w14:textId="77777777" w:rsidR="005F04BF" w:rsidRDefault="005F04B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65E29CE6" w14:textId="77777777" w:rsidR="005F04BF" w:rsidRPr="009341DE" w:rsidRDefault="005F04B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19A1EE3" w14:textId="2CD8B1B9" w:rsidR="00DA7F96" w:rsidRPr="00167486" w:rsidRDefault="00DA7F96" w:rsidP="002D10F9">
      <w:pPr>
        <w:pStyle w:val="Prrafodelista"/>
        <w:numPr>
          <w:ilvl w:val="2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167486">
        <w:rPr>
          <w:rFonts w:ascii="Calibri" w:hAnsi="Calibri" w:cs="Calibri"/>
          <w:b/>
          <w:bCs/>
          <w:sz w:val="28"/>
          <w:szCs w:val="28"/>
          <w:lang w:val="es-CL"/>
        </w:rPr>
        <w:t>Antecedentes de</w:t>
      </w:r>
      <w:r w:rsidR="003C0F70" w:rsidRPr="00167486">
        <w:rPr>
          <w:rFonts w:ascii="Calibri" w:hAnsi="Calibri" w:cs="Calibri"/>
          <w:b/>
          <w:bCs/>
          <w:sz w:val="28"/>
          <w:szCs w:val="28"/>
          <w:lang w:val="es-CL"/>
        </w:rPr>
        <w:t>l</w:t>
      </w:r>
      <w:r w:rsidRPr="00167486">
        <w:rPr>
          <w:rFonts w:ascii="Calibri" w:hAnsi="Calibri" w:cs="Calibri"/>
          <w:b/>
          <w:bCs/>
          <w:sz w:val="28"/>
          <w:szCs w:val="28"/>
          <w:lang w:val="es-CL"/>
        </w:rPr>
        <w:t xml:space="preserve"> </w:t>
      </w:r>
      <w:r w:rsidR="003C0F70" w:rsidRPr="00167486">
        <w:rPr>
          <w:rFonts w:ascii="Calibri" w:hAnsi="Calibri" w:cs="Calibri"/>
          <w:b/>
          <w:bCs/>
          <w:sz w:val="28"/>
          <w:szCs w:val="28"/>
          <w:lang w:val="es-CL"/>
        </w:rPr>
        <w:t>material biológico</w:t>
      </w:r>
      <w:r w:rsidR="00167486" w:rsidRPr="00167486">
        <w:rPr>
          <w:rFonts w:ascii="Calibri" w:hAnsi="Calibri" w:cs="Calibri"/>
          <w:b/>
          <w:bCs/>
          <w:sz w:val="28"/>
          <w:szCs w:val="28"/>
          <w:lang w:val="es-CL"/>
        </w:rPr>
        <w:t xml:space="preserve"> </w:t>
      </w:r>
      <w:r w:rsidR="00167486">
        <w:rPr>
          <w:rFonts w:ascii="Calibri" w:hAnsi="Calibri" w:cs="Calibri"/>
          <w:b/>
          <w:bCs/>
          <w:sz w:val="28"/>
          <w:szCs w:val="28"/>
          <w:lang w:val="es-CL"/>
        </w:rPr>
        <w:t xml:space="preserve">y del </w:t>
      </w:r>
      <w:r w:rsidR="00167486" w:rsidRPr="00167486">
        <w:rPr>
          <w:rFonts w:ascii="Calibri" w:hAnsi="Calibri" w:cs="Calibri"/>
          <w:b/>
          <w:bCs/>
          <w:sz w:val="28"/>
          <w:szCs w:val="28"/>
          <w:lang w:val="es-CL"/>
        </w:rPr>
        <w:t>lugar donde se manipulará</w:t>
      </w:r>
      <w:r w:rsidR="003C0F70" w:rsidRPr="00167486">
        <w:rPr>
          <w:rFonts w:ascii="Calibri" w:hAnsi="Calibri" w:cs="Calibri"/>
          <w:b/>
          <w:bCs/>
          <w:sz w:val="28"/>
          <w:szCs w:val="28"/>
          <w:lang w:val="es-CL"/>
        </w:rPr>
        <w:t>.</w:t>
      </w:r>
    </w:p>
    <w:p w14:paraId="609FB744" w14:textId="77777777" w:rsidR="00DA7F96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6"/>
        <w:gridCol w:w="2457"/>
        <w:gridCol w:w="2473"/>
        <w:gridCol w:w="2459"/>
      </w:tblGrid>
      <w:tr w:rsidR="00FD771C" w:rsidRPr="00167486" w14:paraId="4B8C941B" w14:textId="0CDFC0B3" w:rsidTr="00FD771C">
        <w:tc>
          <w:tcPr>
            <w:tcW w:w="2490" w:type="dxa"/>
            <w:shd w:val="clear" w:color="auto" w:fill="9DDFD4"/>
            <w:vAlign w:val="center"/>
          </w:tcPr>
          <w:p w14:paraId="55594F31" w14:textId="35E6FE04" w:rsidR="00FD771C" w:rsidRPr="00167486" w:rsidRDefault="00FD771C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Especie o microorganismo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5E3FFCFD" w14:textId="1B4B8F48" w:rsidR="00FD771C" w:rsidRPr="00167486" w:rsidRDefault="00FD771C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Origen y lugar de mantención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 y manejo</w:t>
            </w:r>
          </w:p>
        </w:tc>
        <w:tc>
          <w:tcPr>
            <w:tcW w:w="2491" w:type="dxa"/>
            <w:shd w:val="clear" w:color="auto" w:fill="9DDFD4"/>
            <w:vAlign w:val="center"/>
          </w:tcPr>
          <w:p w14:paraId="2E979715" w14:textId="4F5EAFC6" w:rsidR="00FD771C" w:rsidRPr="00167486" w:rsidRDefault="00FD771C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Nivel de </w:t>
            </w:r>
            <w:proofErr w:type="spellStart"/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bioconten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c</w:t>
            </w:r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ión</w:t>
            </w:r>
            <w:proofErr w:type="spellEnd"/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 del laboratorio o lugar de manejo.</w:t>
            </w:r>
          </w:p>
          <w:p w14:paraId="57D96F38" w14:textId="1FBA4D4C" w:rsidR="00FD771C" w:rsidRPr="00167486" w:rsidRDefault="00FD771C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167486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Grupo de riesgo en caso de microorganismos.</w:t>
            </w:r>
          </w:p>
        </w:tc>
        <w:tc>
          <w:tcPr>
            <w:tcW w:w="2490" w:type="dxa"/>
            <w:shd w:val="clear" w:color="auto" w:fill="9DDFD4"/>
          </w:tcPr>
          <w:p w14:paraId="7EF0393D" w14:textId="7D07388D" w:rsidR="00FD771C" w:rsidRPr="00167486" w:rsidRDefault="00FD771C" w:rsidP="007C4C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 xml:space="preserve">Equipamiento acorde al nivel de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biocontención</w:t>
            </w:r>
            <w:proofErr w:type="spellEnd"/>
          </w:p>
        </w:tc>
      </w:tr>
      <w:tr w:rsidR="00FD771C" w:rsidRPr="00167486" w14:paraId="2DA5F2D1" w14:textId="60D0CB6D" w:rsidTr="00FD771C">
        <w:tc>
          <w:tcPr>
            <w:tcW w:w="2490" w:type="dxa"/>
            <w:shd w:val="clear" w:color="auto" w:fill="D9D9D9" w:themeFill="background1" w:themeFillShade="D9"/>
          </w:tcPr>
          <w:p w14:paraId="782D5F82" w14:textId="0986EBE1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</w:tcPr>
          <w:p w14:paraId="4339CBA8" w14:textId="32CB9E7C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</w:t>
            </w: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si es de origen comercial, aislado de muestras animal, humana o ambiental.</w:t>
            </w:r>
          </w:p>
          <w:p w14:paraId="7FB6016C" w14:textId="5FAC06B1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- Lugar de mantención: indicar dependencias, lugar de almacenamiento y manejo.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40ED544E" w14:textId="77777777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- Indicar nivel BSL-1. BSL-2, BSL-3 o BSL-4.</w:t>
            </w:r>
          </w:p>
          <w:p w14:paraId="04618E8A" w14:textId="77C493FA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En el caso de usar microorganismos indicar el grupo de riesgo </w:t>
            </w: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(GR I-IV) </w:t>
            </w: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y el nivel de </w:t>
            </w:r>
            <w:proofErr w:type="spellStart"/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bioconten</w:t>
            </w: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c</w:t>
            </w:r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ión</w:t>
            </w:r>
            <w:proofErr w:type="spellEnd"/>
            <w:r w:rsidRPr="00167486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 del laboratorio.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4518EE96" w14:textId="012EED36" w:rsidR="00FD771C" w:rsidRPr="00167486" w:rsidRDefault="00FD771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Ej: campanas de extracción, tipo de gabinete de bioseguridad, habitaciones especiales, </w:t>
            </w:r>
            <w:proofErr w:type="spellStart"/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etc</w:t>
            </w:r>
            <w:proofErr w:type="spellEnd"/>
          </w:p>
        </w:tc>
      </w:tr>
      <w:tr w:rsidR="00FD771C" w14:paraId="5050067D" w14:textId="6885D019" w:rsidTr="00FD771C">
        <w:tc>
          <w:tcPr>
            <w:tcW w:w="2490" w:type="dxa"/>
          </w:tcPr>
          <w:p w14:paraId="6CBBA95A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765CE4AB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64BD6171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708D4697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FD771C" w14:paraId="23EEF056" w14:textId="76DA0431" w:rsidTr="00FD771C">
        <w:tc>
          <w:tcPr>
            <w:tcW w:w="2490" w:type="dxa"/>
          </w:tcPr>
          <w:p w14:paraId="4451D004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11A5FAAE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278E94CB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24DFB706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FD771C" w14:paraId="780AC945" w14:textId="357D3852" w:rsidTr="00FD771C">
        <w:tc>
          <w:tcPr>
            <w:tcW w:w="2490" w:type="dxa"/>
          </w:tcPr>
          <w:p w14:paraId="70CF6C7E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60820732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775AF8E1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1FE68525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FD771C" w14:paraId="4EA471B9" w14:textId="698EB0BC" w:rsidTr="00FD771C">
        <w:tc>
          <w:tcPr>
            <w:tcW w:w="2490" w:type="dxa"/>
          </w:tcPr>
          <w:p w14:paraId="1B0F05DE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2A60D4F7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5FD6CDDD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221F0366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</w:tr>
      <w:tr w:rsidR="00FD771C" w14:paraId="5E707EFE" w14:textId="1AD23780" w:rsidTr="00FD771C">
        <w:tc>
          <w:tcPr>
            <w:tcW w:w="2490" w:type="dxa"/>
          </w:tcPr>
          <w:p w14:paraId="7D17F501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1B1F1C54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1" w:type="dxa"/>
          </w:tcPr>
          <w:p w14:paraId="138E8AD3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2490" w:type="dxa"/>
          </w:tcPr>
          <w:p w14:paraId="0DA7DC01" w14:textId="77777777" w:rsidR="00FD771C" w:rsidRDefault="00FD771C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1AE9E3D5" w14:textId="77777777" w:rsidR="003C0F70" w:rsidRDefault="003C0F70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3D694D2" w14:textId="7B9250FB" w:rsidR="00167486" w:rsidRPr="008D257C" w:rsidRDefault="0016748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8D257C">
        <w:rPr>
          <w:rFonts w:ascii="Calibri" w:hAnsi="Calibri" w:cs="Calibri"/>
          <w:b/>
          <w:bCs/>
          <w:sz w:val="24"/>
          <w:szCs w:val="24"/>
          <w:lang w:val="es-CL"/>
        </w:rPr>
        <w:t>IMPORTANTE</w:t>
      </w:r>
    </w:p>
    <w:p w14:paraId="73B9A217" w14:textId="255AA49D" w:rsidR="003C0F70" w:rsidRPr="008D257C" w:rsidRDefault="00167486" w:rsidP="007C4C97">
      <w:pPr>
        <w:pStyle w:val="Prrafodelista"/>
        <w:numPr>
          <w:ilvl w:val="0"/>
          <w:numId w:val="36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8D257C">
        <w:rPr>
          <w:rFonts w:ascii="Calibri" w:hAnsi="Calibri" w:cs="Calibri"/>
          <w:lang w:val="es-CL"/>
        </w:rPr>
        <w:t xml:space="preserve">Para evaluar el nivel de </w:t>
      </w:r>
      <w:proofErr w:type="spellStart"/>
      <w:r w:rsidRPr="008D257C">
        <w:rPr>
          <w:rFonts w:ascii="Calibri" w:hAnsi="Calibri" w:cs="Calibri"/>
          <w:lang w:val="es-CL"/>
        </w:rPr>
        <w:t>bioconten</w:t>
      </w:r>
      <w:r w:rsidR="0004085F">
        <w:rPr>
          <w:rFonts w:ascii="Calibri" w:hAnsi="Calibri" w:cs="Calibri"/>
          <w:lang w:val="es-CL"/>
        </w:rPr>
        <w:t>c</w:t>
      </w:r>
      <w:r w:rsidRPr="008D257C">
        <w:rPr>
          <w:rFonts w:ascii="Calibri" w:hAnsi="Calibri" w:cs="Calibri"/>
          <w:lang w:val="es-CL"/>
        </w:rPr>
        <w:t>ión</w:t>
      </w:r>
      <w:proofErr w:type="spellEnd"/>
      <w:r w:rsidRPr="008D257C">
        <w:rPr>
          <w:rFonts w:ascii="Calibri" w:hAnsi="Calibri" w:cs="Calibri"/>
          <w:lang w:val="es-CL"/>
        </w:rPr>
        <w:t xml:space="preserve"> </w:t>
      </w:r>
      <w:r w:rsidR="008D257C" w:rsidRPr="008D257C">
        <w:rPr>
          <w:rFonts w:ascii="Calibri" w:hAnsi="Calibri" w:cs="Calibri"/>
          <w:lang w:val="es-CL"/>
        </w:rPr>
        <w:t xml:space="preserve">(BSL-1 al -4) </w:t>
      </w:r>
      <w:r w:rsidRPr="008D257C">
        <w:rPr>
          <w:rFonts w:ascii="Calibri" w:hAnsi="Calibri" w:cs="Calibri"/>
          <w:lang w:val="es-CL"/>
        </w:rPr>
        <w:t xml:space="preserve">o el grupo de riesgo </w:t>
      </w:r>
      <w:r w:rsidR="008D257C" w:rsidRPr="008D257C">
        <w:rPr>
          <w:rFonts w:ascii="Calibri" w:hAnsi="Calibri" w:cs="Calibri"/>
          <w:lang w:val="es-CL"/>
        </w:rPr>
        <w:t>(</w:t>
      </w:r>
      <w:r w:rsidRPr="008D257C">
        <w:rPr>
          <w:rFonts w:ascii="Calibri" w:hAnsi="Calibri" w:cs="Calibri"/>
          <w:lang w:val="es-CL"/>
        </w:rPr>
        <w:t>GR</w:t>
      </w:r>
      <w:r w:rsidR="008D257C" w:rsidRPr="008D257C">
        <w:rPr>
          <w:rFonts w:ascii="Calibri" w:hAnsi="Calibri" w:cs="Calibri"/>
          <w:lang w:val="es-CL"/>
        </w:rPr>
        <w:t xml:space="preserve"> </w:t>
      </w:r>
      <w:r w:rsidR="003C0F70" w:rsidRPr="008D257C">
        <w:rPr>
          <w:rFonts w:ascii="Calibri" w:hAnsi="Calibri" w:cs="Calibri"/>
          <w:lang w:val="es-CL"/>
        </w:rPr>
        <w:t>I</w:t>
      </w:r>
      <w:r w:rsidR="008D257C" w:rsidRPr="008D257C">
        <w:rPr>
          <w:rFonts w:ascii="Calibri" w:hAnsi="Calibri" w:cs="Calibri"/>
          <w:lang w:val="es-CL"/>
        </w:rPr>
        <w:t>-</w:t>
      </w:r>
      <w:r w:rsidR="003C0F70" w:rsidRPr="008D257C">
        <w:rPr>
          <w:rFonts w:ascii="Calibri" w:hAnsi="Calibri" w:cs="Calibri"/>
          <w:lang w:val="es-CL"/>
        </w:rPr>
        <w:t>IV</w:t>
      </w:r>
      <w:r w:rsidR="008D257C" w:rsidRPr="008D257C">
        <w:rPr>
          <w:rFonts w:ascii="Calibri" w:hAnsi="Calibri" w:cs="Calibri"/>
          <w:lang w:val="es-CL"/>
        </w:rPr>
        <w:t>) revisar la</w:t>
      </w:r>
      <w:r w:rsidR="004754DA" w:rsidRPr="008D257C">
        <w:rPr>
          <w:rFonts w:ascii="Calibri" w:hAnsi="Calibri" w:cs="Calibri"/>
          <w:lang w:val="es-CL"/>
        </w:rPr>
        <w:t xml:space="preserve"> sección 5</w:t>
      </w:r>
      <w:r w:rsidR="008D257C" w:rsidRPr="008D257C">
        <w:rPr>
          <w:rFonts w:ascii="Calibri" w:hAnsi="Calibri" w:cs="Calibri"/>
          <w:lang w:val="es-CL"/>
        </w:rPr>
        <w:t xml:space="preserve"> del</w:t>
      </w:r>
      <w:r w:rsidR="004754DA" w:rsidRPr="008D257C">
        <w:rPr>
          <w:rFonts w:ascii="Calibri" w:hAnsi="Calibri" w:cs="Calibri"/>
          <w:lang w:val="es-CL"/>
        </w:rPr>
        <w:t xml:space="preserve"> manual </w:t>
      </w:r>
      <w:r w:rsidR="008D257C" w:rsidRPr="008D257C">
        <w:rPr>
          <w:rFonts w:ascii="Calibri" w:hAnsi="Calibri" w:cs="Calibri"/>
          <w:lang w:val="es-CL"/>
        </w:rPr>
        <w:t xml:space="preserve">de </w:t>
      </w:r>
      <w:proofErr w:type="spellStart"/>
      <w:r w:rsidR="008D257C" w:rsidRPr="008D257C">
        <w:rPr>
          <w:rFonts w:ascii="Calibri" w:hAnsi="Calibri" w:cs="Calibri"/>
          <w:lang w:val="es-CL"/>
        </w:rPr>
        <w:t>C</w:t>
      </w:r>
      <w:r w:rsidR="004754DA" w:rsidRPr="008D257C">
        <w:rPr>
          <w:rFonts w:ascii="Calibri" w:hAnsi="Calibri" w:cs="Calibri"/>
          <w:lang w:val="es-CL"/>
        </w:rPr>
        <w:t>onicyt</w:t>
      </w:r>
      <w:proofErr w:type="spellEnd"/>
      <w:r w:rsidR="004754DA" w:rsidRPr="008D257C">
        <w:rPr>
          <w:rFonts w:ascii="Calibri" w:hAnsi="Calibri" w:cs="Calibri"/>
          <w:lang w:val="es-CL"/>
        </w:rPr>
        <w:t xml:space="preserve">. </w:t>
      </w:r>
      <w:proofErr w:type="spellStart"/>
      <w:r w:rsidR="004754DA" w:rsidRPr="008D257C">
        <w:rPr>
          <w:rFonts w:ascii="Calibri" w:hAnsi="Calibri" w:cs="Calibri"/>
          <w:lang w:val="es-CL"/>
        </w:rPr>
        <w:t>Pág</w:t>
      </w:r>
      <w:proofErr w:type="spellEnd"/>
      <w:r w:rsidR="004754DA" w:rsidRPr="008D257C">
        <w:rPr>
          <w:rFonts w:ascii="Calibri" w:hAnsi="Calibri" w:cs="Calibri"/>
          <w:lang w:val="es-CL"/>
        </w:rPr>
        <w:t xml:space="preserve"> 30.</w:t>
      </w:r>
    </w:p>
    <w:p w14:paraId="6124840A" w14:textId="36C3EC50" w:rsidR="00DA7F96" w:rsidRPr="008D257C" w:rsidRDefault="00DA7F96" w:rsidP="007C4C97">
      <w:pPr>
        <w:pStyle w:val="Prrafodelista"/>
        <w:numPr>
          <w:ilvl w:val="0"/>
          <w:numId w:val="36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8D257C">
        <w:rPr>
          <w:rFonts w:ascii="Calibri" w:hAnsi="Calibri" w:cs="Calibri"/>
          <w:lang w:val="es-CL"/>
        </w:rPr>
        <w:t xml:space="preserve">Si son animales de experimentación (ratones, ratas, cobayos, peces, etc.) adjuntar </w:t>
      </w:r>
      <w:r w:rsidR="00B01B5D">
        <w:rPr>
          <w:rFonts w:ascii="Calibri" w:hAnsi="Calibri" w:cs="Calibri"/>
          <w:lang w:val="es-CL"/>
        </w:rPr>
        <w:t>“</w:t>
      </w:r>
      <w:r w:rsidR="00B01B5D" w:rsidRPr="009341DE">
        <w:rPr>
          <w:rFonts w:ascii="Calibri" w:hAnsi="Calibri" w:cs="Calibri"/>
          <w:b/>
          <w:bCs/>
          <w:lang w:val="es-CL"/>
        </w:rPr>
        <w:t>Protocolo de Manejo y Cuidados de Animales en Investigación</w:t>
      </w:r>
      <w:r w:rsidR="00B01B5D">
        <w:rPr>
          <w:rFonts w:ascii="Calibri" w:hAnsi="Calibri" w:cs="Calibri"/>
          <w:b/>
          <w:bCs/>
          <w:lang w:val="es-CL"/>
        </w:rPr>
        <w:t>”</w:t>
      </w:r>
      <w:r w:rsidR="00B01B5D" w:rsidRPr="009341DE">
        <w:rPr>
          <w:rFonts w:ascii="Calibri" w:hAnsi="Calibri" w:cs="Calibri"/>
          <w:lang w:val="es-CL"/>
        </w:rPr>
        <w:t xml:space="preserve"> </w:t>
      </w:r>
      <w:r w:rsidR="00B01B5D" w:rsidRPr="009341DE">
        <w:rPr>
          <w:rFonts w:ascii="Calibri" w:hAnsi="Calibri" w:cs="Calibri"/>
          <w:b/>
          <w:bCs/>
          <w:lang w:val="es-CL"/>
        </w:rPr>
        <w:t>(</w:t>
      </w:r>
      <w:hyperlink r:id="rId14" w:history="1">
        <w:r w:rsidR="00B01B5D" w:rsidRPr="009341DE">
          <w:rPr>
            <w:rStyle w:val="Hipervnculo"/>
            <w:rFonts w:ascii="Calibri" w:hAnsi="Calibri" w:cs="Calibri"/>
            <w:b/>
            <w:bCs/>
            <w:lang w:val="es-CL"/>
          </w:rPr>
          <w:t>Descargar Aquí</w:t>
        </w:r>
      </w:hyperlink>
      <w:r w:rsidR="00B01B5D" w:rsidRPr="009341DE">
        <w:rPr>
          <w:rFonts w:ascii="Calibri" w:hAnsi="Calibri" w:cs="Calibri"/>
          <w:b/>
          <w:bCs/>
          <w:lang w:val="es-CL"/>
        </w:rPr>
        <w:t>)</w:t>
      </w:r>
      <w:r w:rsidRPr="008D257C">
        <w:rPr>
          <w:rFonts w:ascii="Calibri" w:hAnsi="Calibri" w:cs="Calibri"/>
          <w:lang w:val="es-CL"/>
        </w:rPr>
        <w:t>.</w:t>
      </w:r>
    </w:p>
    <w:p w14:paraId="5959B277" w14:textId="488BDB2E" w:rsidR="008D257C" w:rsidRPr="008D257C" w:rsidRDefault="008D257C" w:rsidP="007C4C97">
      <w:pPr>
        <w:pStyle w:val="Prrafodelista"/>
        <w:numPr>
          <w:ilvl w:val="0"/>
          <w:numId w:val="36"/>
        </w:numPr>
        <w:shd w:val="clear" w:color="auto" w:fill="FFF2CC" w:themeFill="accent4" w:themeFillTint="33"/>
        <w:spacing w:after="0" w:line="240" w:lineRule="auto"/>
        <w:ind w:left="357" w:hanging="357"/>
        <w:rPr>
          <w:rFonts w:ascii="Calibri" w:hAnsi="Calibri" w:cs="Calibri"/>
          <w:lang w:val="es-CL"/>
        </w:rPr>
      </w:pPr>
      <w:r w:rsidRPr="008D257C">
        <w:rPr>
          <w:rFonts w:ascii="Calibri" w:hAnsi="Calibri" w:cs="Calibri"/>
          <w:lang w:val="es-CL"/>
        </w:rPr>
        <w:t>En caso de ser una especie exótica, debe adjuntar certificación del SAG o institución autorizada, si lo requiere.</w:t>
      </w:r>
    </w:p>
    <w:p w14:paraId="4982576B" w14:textId="77777777" w:rsidR="00DA7F96" w:rsidRPr="009341DE" w:rsidRDefault="00DA7F96" w:rsidP="007C4C97">
      <w:pPr>
        <w:shd w:val="clear" w:color="auto" w:fill="FFF2CC" w:themeFill="accent4" w:themeFillTint="33"/>
        <w:spacing w:after="0" w:line="240" w:lineRule="auto"/>
        <w:rPr>
          <w:rFonts w:ascii="Calibri" w:hAnsi="Calibri" w:cs="Calibri"/>
          <w:lang w:val="es-CL"/>
        </w:rPr>
      </w:pPr>
    </w:p>
    <w:p w14:paraId="5486E2BB" w14:textId="77777777" w:rsidR="00FD771C" w:rsidRDefault="00FD771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A26FAE2" w14:textId="77777777" w:rsidR="00FD771C" w:rsidRDefault="00FD771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84F34E0" w14:textId="1CD41A10" w:rsidR="00211F8C" w:rsidRPr="00BC284A" w:rsidRDefault="00211F8C" w:rsidP="002D10F9">
      <w:pPr>
        <w:pStyle w:val="Prrafodelista"/>
        <w:numPr>
          <w:ilvl w:val="2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 xml:space="preserve">Manejo de los </w:t>
      </w:r>
      <w:r>
        <w:rPr>
          <w:rFonts w:ascii="Calibri" w:hAnsi="Calibri" w:cs="Calibri"/>
          <w:b/>
          <w:bCs/>
          <w:sz w:val="28"/>
          <w:szCs w:val="28"/>
          <w:lang w:val="es-CL"/>
        </w:rPr>
        <w:t>organismos y desechos biológicos</w:t>
      </w: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 xml:space="preserve"> </w:t>
      </w:r>
      <w:r w:rsidR="00B01B5D">
        <w:rPr>
          <w:rFonts w:ascii="Calibri" w:hAnsi="Calibri" w:cs="Calibri"/>
          <w:b/>
          <w:bCs/>
          <w:sz w:val="28"/>
          <w:szCs w:val="28"/>
          <w:lang w:val="es-CL"/>
        </w:rPr>
        <w:t>p</w:t>
      </w: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 xml:space="preserve">rovenientes de la </w:t>
      </w:r>
      <w:r w:rsidR="00B01B5D">
        <w:rPr>
          <w:rFonts w:ascii="Calibri" w:hAnsi="Calibri" w:cs="Calibri"/>
          <w:b/>
          <w:bCs/>
          <w:sz w:val="28"/>
          <w:szCs w:val="28"/>
          <w:lang w:val="es-CL"/>
        </w:rPr>
        <w:t>i</w:t>
      </w:r>
      <w:r w:rsidRPr="00BC284A">
        <w:rPr>
          <w:rFonts w:ascii="Calibri" w:hAnsi="Calibri" w:cs="Calibri"/>
          <w:b/>
          <w:bCs/>
          <w:sz w:val="28"/>
          <w:szCs w:val="28"/>
          <w:lang w:val="es-CL"/>
        </w:rPr>
        <w:t>nvestigación.</w:t>
      </w:r>
    </w:p>
    <w:p w14:paraId="11AC670B" w14:textId="77777777" w:rsidR="00211F8C" w:rsidRDefault="00211F8C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11F8C" w:rsidRPr="008D257C" w14:paraId="151DC329" w14:textId="77777777" w:rsidTr="00664667">
        <w:tc>
          <w:tcPr>
            <w:tcW w:w="9962" w:type="dxa"/>
            <w:shd w:val="clear" w:color="auto" w:fill="9DDFD4"/>
          </w:tcPr>
          <w:p w14:paraId="1DF9D99B" w14:textId="08C28A8B" w:rsidR="00211F8C" w:rsidRPr="008D257C" w:rsidRDefault="00211F8C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8D257C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Indique el tipo de residuos peligrosos que resultan de su trabajo y la forma como éstos serán descartados.</w:t>
            </w:r>
          </w:p>
        </w:tc>
      </w:tr>
      <w:tr w:rsidR="00211F8C" w:rsidRPr="00211F8C" w14:paraId="4B57F325" w14:textId="77777777" w:rsidTr="00191012">
        <w:tc>
          <w:tcPr>
            <w:tcW w:w="9962" w:type="dxa"/>
            <w:shd w:val="clear" w:color="auto" w:fill="D9D9D9" w:themeFill="background1" w:themeFillShade="D9"/>
          </w:tcPr>
          <w:p w14:paraId="6C140D25" w14:textId="093B1EEA" w:rsidR="00211F8C" w:rsidRPr="00211F8C" w:rsidRDefault="00211F8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</w:t>
            </w:r>
            <w:r w:rsidRPr="00211F8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Indicar el lugar de almacenamiento y conservación tanto para animales vivos (bioterio), plantas (viveros) microrganismos u otros.</w:t>
            </w:r>
          </w:p>
          <w:p w14:paraId="7006EB3E" w14:textId="0F9085AB" w:rsidR="00211F8C" w:rsidRPr="00211F8C" w:rsidRDefault="00211F8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</w:t>
            </w:r>
            <w:r w:rsidRPr="00211F8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Debe indicar el protocolo de descontaminación y recolección de los desechos biológicos.</w:t>
            </w:r>
          </w:p>
          <w:p w14:paraId="15467AFA" w14:textId="51CE47EE" w:rsidR="00211F8C" w:rsidRPr="00211F8C" w:rsidRDefault="00211F8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</w:t>
            </w:r>
            <w:r w:rsidRPr="00211F8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Se recomienda mantener un registro de la cantidad y tipo de residuos entregados a la sala de acopio institucional para su disposición final.</w:t>
            </w:r>
          </w:p>
          <w:p w14:paraId="31D4CA0C" w14:textId="2DB3EE84" w:rsidR="00211F8C" w:rsidRPr="00211F8C" w:rsidRDefault="00211F8C" w:rsidP="007C4C97">
            <w:pP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 xml:space="preserve">- </w:t>
            </w:r>
            <w:r w:rsidRPr="00211F8C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es-CL"/>
              </w:rPr>
              <w:t>Debe idealmente cumplir con las normas internacionales. Para ello guíese con el Manual de Normas de Bioseguridad de CONICYT, Manual de Animales de Laboratorio, NIH u otros.</w:t>
            </w:r>
          </w:p>
        </w:tc>
      </w:tr>
      <w:tr w:rsidR="00211F8C" w14:paraId="0DC368A5" w14:textId="77777777" w:rsidTr="00191012">
        <w:trPr>
          <w:trHeight w:val="2835"/>
        </w:trPr>
        <w:tc>
          <w:tcPr>
            <w:tcW w:w="9962" w:type="dxa"/>
          </w:tcPr>
          <w:p w14:paraId="0817A28B" w14:textId="77777777" w:rsidR="00211F8C" w:rsidRPr="009341DE" w:rsidRDefault="00211F8C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666639FF" w14:textId="77777777" w:rsidR="00211F8C" w:rsidRPr="009341DE" w:rsidRDefault="00211F8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606E2AFA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D7391D5" w14:textId="0E1E0B09" w:rsidR="008D257C" w:rsidRDefault="008D257C" w:rsidP="007C4C97">
      <w:pPr>
        <w:spacing w:after="0" w:line="240" w:lineRule="auto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br w:type="page"/>
      </w:r>
    </w:p>
    <w:p w14:paraId="55AE907D" w14:textId="3F767BCC" w:rsidR="00DA7F96" w:rsidRPr="000430D5" w:rsidRDefault="00DA7F96" w:rsidP="002D10F9">
      <w:pPr>
        <w:pStyle w:val="Prrafodelista"/>
        <w:numPr>
          <w:ilvl w:val="1"/>
          <w:numId w:val="40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0430D5">
        <w:rPr>
          <w:rFonts w:ascii="Calibri" w:hAnsi="Calibri" w:cs="Calibri"/>
          <w:b/>
          <w:bCs/>
          <w:sz w:val="28"/>
          <w:szCs w:val="28"/>
          <w:lang w:val="es-CL"/>
        </w:rPr>
        <w:lastRenderedPageBreak/>
        <w:t>DECLARACIÓN DE MANIPULACIÓN DE ADN RECOMBINANTE</w:t>
      </w:r>
    </w:p>
    <w:p w14:paraId="24E9EBD8" w14:textId="53D91F6F" w:rsidR="00DA7F96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37F8582C" w14:textId="77777777" w:rsidR="001E42AE" w:rsidRDefault="001E42AE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2"/>
      </w:tblGrid>
      <w:tr w:rsidR="001E42AE" w14:paraId="098CDEA8" w14:textId="77777777" w:rsidTr="001E42AE">
        <w:trPr>
          <w:trHeight w:val="70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FD4"/>
            <w:hideMark/>
          </w:tcPr>
          <w:p w14:paraId="779D39A3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eastAsia="Times New Roman" w:cs="Arial"/>
                <w:bCs/>
                <w:szCs w:val="20"/>
                <w:lang w:val="es-CL" w:eastAsia="es-CL"/>
              </w:rPr>
            </w:pPr>
            <w:r>
              <w:rPr>
                <w:rFonts w:eastAsia="Times New Roman" w:cs="Arial"/>
                <w:bCs/>
                <w:szCs w:val="20"/>
                <w:lang w:val="es-CL" w:eastAsia="es-CL"/>
              </w:rPr>
              <w:t>Nombre del Laboratorio o Dependencia donde se utilizará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CA5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Cs w:val="20"/>
                <w:lang w:val="es-CL" w:eastAsia="es-CL"/>
              </w:rPr>
            </w:pPr>
          </w:p>
        </w:tc>
      </w:tr>
      <w:tr w:rsidR="001E42AE" w14:paraId="3C6A4E1F" w14:textId="77777777" w:rsidTr="001E42AE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FD4"/>
            <w:hideMark/>
          </w:tcPr>
          <w:p w14:paraId="7C46780B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eastAsia="Times New Roman" w:cs="Arial"/>
                <w:bCs/>
                <w:szCs w:val="20"/>
                <w:lang w:val="es-CL" w:eastAsia="es-CL"/>
              </w:rPr>
            </w:pPr>
            <w:r>
              <w:rPr>
                <w:rFonts w:eastAsia="Times New Roman" w:cs="Arial"/>
                <w:bCs/>
                <w:szCs w:val="20"/>
                <w:lang w:val="es-CL" w:eastAsia="es-CL"/>
              </w:rPr>
              <w:t>Facultad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3DC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Cs w:val="20"/>
                <w:lang w:val="es-CL" w:eastAsia="es-CL"/>
              </w:rPr>
            </w:pPr>
          </w:p>
        </w:tc>
      </w:tr>
      <w:tr w:rsidR="001E42AE" w14:paraId="11FDD29E" w14:textId="77777777" w:rsidTr="001E42AE">
        <w:trPr>
          <w:trHeight w:val="70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FD4"/>
            <w:hideMark/>
          </w:tcPr>
          <w:p w14:paraId="5543D4E0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eastAsia="Times New Roman" w:cs="Arial"/>
                <w:bCs/>
                <w:szCs w:val="20"/>
                <w:lang w:val="es-CL" w:eastAsia="es-CL"/>
              </w:rPr>
            </w:pPr>
            <w:r>
              <w:rPr>
                <w:rFonts w:eastAsia="Times New Roman" w:cs="Arial"/>
                <w:bCs/>
                <w:szCs w:val="20"/>
                <w:lang w:val="es-CL" w:eastAsia="es-CL"/>
              </w:rPr>
              <w:t>Identificación del Personal que manipula ADN Recombinante y/o modificará genéticamente alguna especie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82" w14:textId="77777777" w:rsidR="001E42AE" w:rsidRDefault="001E42AE" w:rsidP="0019101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Cs w:val="20"/>
                <w:lang w:val="es-CL" w:eastAsia="es-CL"/>
              </w:rPr>
            </w:pPr>
          </w:p>
        </w:tc>
      </w:tr>
    </w:tbl>
    <w:p w14:paraId="484AC610" w14:textId="77777777" w:rsidR="001E42AE" w:rsidRDefault="001E42AE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795A6347" w14:textId="673DE8B7" w:rsidR="00335A4A" w:rsidRPr="001E42AE" w:rsidRDefault="00335A4A" w:rsidP="007C4C9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s-CL"/>
        </w:rPr>
      </w:pPr>
      <w:r w:rsidRPr="001E42AE">
        <w:rPr>
          <w:rFonts w:ascii="Calibri" w:hAnsi="Calibri" w:cs="Calibri"/>
          <w:b/>
          <w:bCs/>
          <w:sz w:val="24"/>
          <w:szCs w:val="24"/>
          <w:lang w:val="es-CL"/>
        </w:rPr>
        <w:t>2.</w:t>
      </w:r>
      <w:r w:rsidR="002D10F9">
        <w:rPr>
          <w:rFonts w:ascii="Calibri" w:hAnsi="Calibri" w:cs="Calibri"/>
          <w:b/>
          <w:bCs/>
          <w:sz w:val="24"/>
          <w:szCs w:val="24"/>
          <w:lang w:val="es-CL"/>
        </w:rPr>
        <w:t>3</w:t>
      </w:r>
      <w:r w:rsidRPr="001E42AE">
        <w:rPr>
          <w:rFonts w:ascii="Calibri" w:hAnsi="Calibri" w:cs="Calibri"/>
          <w:b/>
          <w:bCs/>
          <w:sz w:val="24"/>
          <w:szCs w:val="24"/>
          <w:lang w:val="es-CL"/>
        </w:rPr>
        <w:t>.1.</w:t>
      </w:r>
      <w:r w:rsidR="00902A9E">
        <w:rPr>
          <w:rFonts w:ascii="Calibri" w:hAnsi="Calibri" w:cs="Calibri"/>
          <w:b/>
          <w:bCs/>
          <w:sz w:val="24"/>
          <w:szCs w:val="24"/>
          <w:lang w:val="es-CL"/>
        </w:rPr>
        <w:t xml:space="preserve"> Tipo de ADN recombinante</w:t>
      </w:r>
    </w:p>
    <w:tbl>
      <w:tblPr>
        <w:tblW w:w="1009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90"/>
        <w:gridCol w:w="2711"/>
        <w:gridCol w:w="2698"/>
      </w:tblGrid>
      <w:tr w:rsidR="001E42AE" w:rsidRPr="001E42AE" w14:paraId="39D658DA" w14:textId="77777777" w:rsidTr="00E636BB">
        <w:trPr>
          <w:trHeight w:val="645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20C3985D" w14:textId="77777777" w:rsidR="001E42AE" w:rsidRPr="001E42AE" w:rsidRDefault="001E42AE" w:rsidP="001E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E42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Tipo de ADN (plásmido, vector Viral u otro [especificar])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0AB8FD95" w14:textId="66427182" w:rsidR="001E42AE" w:rsidRPr="001E42AE" w:rsidRDefault="001E42AE" w:rsidP="00E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E42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 </w:t>
            </w:r>
            <w:r w:rsidR="00E63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Origen comercial del DNA recombinante u organismo que va a usar para su producción 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75E4EFC7" w14:textId="419AF430" w:rsidR="001E42AE" w:rsidRPr="001E42AE" w:rsidRDefault="00E636BB" w:rsidP="001E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Método que se va a usar para introducir el DNA recombinante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5DB82F19" w14:textId="1E097DA5" w:rsidR="00E636BB" w:rsidRDefault="00E636BB" w:rsidP="00E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335A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Tipo de célula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u  organismo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 donde se va a introducir el DNA recombina</w:t>
            </w:r>
            <w:r w:rsidR="00D50D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te </w:t>
            </w:r>
          </w:p>
          <w:p w14:paraId="6ACF9D67" w14:textId="07785F9F" w:rsidR="001E42AE" w:rsidRPr="001E42AE" w:rsidRDefault="00E636BB" w:rsidP="00E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(Ej: </w:t>
            </w:r>
            <w:r w:rsidR="00D50D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ratón,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células HEK, cultivo primario,</w:t>
            </w:r>
            <w:r w:rsidR="00D50D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 otro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) </w:t>
            </w:r>
          </w:p>
        </w:tc>
      </w:tr>
      <w:tr w:rsidR="001E42AE" w:rsidRPr="001E42AE" w14:paraId="3E5F3F06" w14:textId="77777777" w:rsidTr="00BB663C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457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22F2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862C6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421CFE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45124423" w14:textId="77777777" w:rsidTr="00BB663C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1AB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0AD1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FCAC4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52AF0B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55D95CEE" w14:textId="77777777" w:rsidTr="00BB663C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D864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60D4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D5917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1FAA6A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67D4B933" w14:textId="77777777" w:rsidTr="00BB663C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E7B0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FA85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980E7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230DC8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2D30A1E1" w14:textId="77777777" w:rsidTr="00BB663C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C9FE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07C4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9B2A9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7C9AC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5BD7F126" w14:textId="77777777" w:rsidTr="00BB663C">
        <w:trPr>
          <w:trHeight w:val="315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EF8C6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A9B12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E4E5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88F97D" w14:textId="77777777" w:rsidR="001E42AE" w:rsidRPr="001E42AE" w:rsidRDefault="001E42AE" w:rsidP="001E42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</w:pPr>
            <w:r w:rsidRPr="001E42AE">
              <w:rPr>
                <w:rFonts w:ascii="Aptos Narrow" w:eastAsia="Times New Roman" w:hAnsi="Aptos Narrow" w:cs="Times New Roman"/>
                <w:color w:val="000000"/>
                <w:lang w:val="es-CL" w:eastAsia="es-CL"/>
              </w:rPr>
              <w:t> </w:t>
            </w:r>
          </w:p>
        </w:tc>
      </w:tr>
      <w:tr w:rsidR="001E42AE" w:rsidRPr="001E42AE" w14:paraId="09A15EC2" w14:textId="77777777" w:rsidTr="00BB663C">
        <w:trPr>
          <w:trHeight w:val="1279"/>
        </w:trPr>
        <w:tc>
          <w:tcPr>
            <w:tcW w:w="10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4B1641" w14:textId="77777777" w:rsidR="001E42AE" w:rsidRPr="001E42AE" w:rsidRDefault="001E42AE" w:rsidP="001E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</w:pPr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“En la categoría de ADN-r  todos aquellos fragmentos sintéticos o naturales que, aunque carecen de codificación genética para proteínas (definida ésta como una secuencia de codones con significado biológico), corresponden a regiones de control de la expresión génica tales como promotores, terminadores,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enhancers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silenciadores, o codifican segmentos no traducidos, como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UTRs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intrones o RNA estructurales (por ej.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tRNAs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rRNAs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, U-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snRNAi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viroides, etc.) que eventualmente se transcriben y que pudieran expresarse in vivo con una función estructural o regulatoria (por ej.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lncRNAs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miRNAs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 xml:space="preserve">, 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siRNAs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). Según Manual de Normas de Bioseguridad y Riesgos Asociados-</w:t>
            </w:r>
            <w:proofErr w:type="spellStart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Fondecyt</w:t>
            </w:r>
            <w:proofErr w:type="spellEnd"/>
            <w:r w:rsidRPr="001E42AE">
              <w:rPr>
                <w:rFonts w:ascii="Calibri" w:eastAsia="Times New Roman" w:hAnsi="Calibri" w:cs="Calibri"/>
                <w:color w:val="595959"/>
                <w:sz w:val="18"/>
                <w:szCs w:val="18"/>
                <w:lang w:val="es-CL" w:eastAsia="es-CL"/>
              </w:rPr>
              <w:t>-CONICYT</w:t>
            </w:r>
          </w:p>
        </w:tc>
      </w:tr>
    </w:tbl>
    <w:p w14:paraId="0DDF8599" w14:textId="77777777" w:rsidR="00702361" w:rsidRDefault="00702361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C571866" w14:textId="7343EB6F" w:rsidR="00335A4A" w:rsidRPr="00335A4A" w:rsidRDefault="00335A4A" w:rsidP="007C4C97">
      <w:pPr>
        <w:spacing w:after="0" w:line="240" w:lineRule="auto"/>
        <w:rPr>
          <w:rFonts w:ascii="Calibri" w:hAnsi="Calibri" w:cs="Calibri"/>
          <w:b/>
          <w:bCs/>
          <w:lang w:val="es-CL"/>
        </w:rPr>
      </w:pPr>
    </w:p>
    <w:tbl>
      <w:tblPr>
        <w:tblW w:w="862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</w:tblGrid>
      <w:tr w:rsidR="00335A4A" w:rsidRPr="00E636BB" w14:paraId="2BABAF6D" w14:textId="77777777" w:rsidTr="00335A4A">
        <w:trPr>
          <w:trHeight w:val="330"/>
        </w:trPr>
        <w:tc>
          <w:tcPr>
            <w:tcW w:w="8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DFD4"/>
            <w:vAlign w:val="center"/>
            <w:hideMark/>
          </w:tcPr>
          <w:p w14:paraId="3151D6D6" w14:textId="4F5DAD52" w:rsidR="00335A4A" w:rsidRPr="00335A4A" w:rsidRDefault="00335A4A" w:rsidP="00335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 2.</w:t>
            </w:r>
            <w:r w:rsidR="002D10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.2. </w:t>
            </w:r>
            <w:r w:rsidRPr="00335A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Riesgo del Uso del ADN recombinante</w:t>
            </w:r>
            <w:r w:rsidR="00E63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 xml:space="preserve"> y/</w:t>
            </w:r>
            <w:r w:rsidR="00902A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o de la célula o el organismo una vez haya sido modificado</w:t>
            </w:r>
          </w:p>
        </w:tc>
      </w:tr>
      <w:tr w:rsidR="00335A4A" w:rsidRPr="00335A4A" w14:paraId="646EF755" w14:textId="77777777" w:rsidTr="00335A4A">
        <w:trPr>
          <w:trHeight w:val="315"/>
        </w:trPr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5C0B6" w14:textId="77777777" w:rsidR="00335A4A" w:rsidRPr="00335A4A" w:rsidRDefault="00335A4A" w:rsidP="00335A4A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</w:pPr>
            <w:r w:rsidRPr="00335A4A">
              <w:rPr>
                <w:rFonts w:ascii="Calibri" w:eastAsia="Times New Roman" w:hAnsi="Calibri" w:cs="Calibri"/>
                <w:color w:val="595959"/>
                <w:sz w:val="20"/>
                <w:szCs w:val="20"/>
                <w:lang w:val="es-CL" w:eastAsia="es-CL"/>
              </w:rPr>
              <w:t>Argumentar según sea pertinente.</w:t>
            </w:r>
          </w:p>
        </w:tc>
      </w:tr>
      <w:tr w:rsidR="00335A4A" w:rsidRPr="00335A4A" w14:paraId="52D932FE" w14:textId="77777777" w:rsidTr="00335A4A">
        <w:trPr>
          <w:trHeight w:val="1905"/>
        </w:trPr>
        <w:tc>
          <w:tcPr>
            <w:tcW w:w="8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6367" w14:textId="77777777" w:rsidR="00335A4A" w:rsidRPr="00335A4A" w:rsidRDefault="00335A4A" w:rsidP="0033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335A4A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</w:tbl>
    <w:p w14:paraId="2279BB45" w14:textId="77777777" w:rsidR="00056016" w:rsidRDefault="00056016" w:rsidP="00056016">
      <w:pPr>
        <w:spacing w:after="0" w:line="240" w:lineRule="auto"/>
        <w:ind w:left="360"/>
        <w:rPr>
          <w:rFonts w:ascii="Calibri" w:eastAsia="MS Mincho" w:hAnsi="Calibri" w:cs="Times New Roman"/>
          <w:b/>
          <w:sz w:val="28"/>
          <w:szCs w:val="24"/>
          <w:lang w:val="es-ES_tradnl" w:eastAsia="es-ES"/>
        </w:rPr>
      </w:pPr>
    </w:p>
    <w:p w14:paraId="46328FD9" w14:textId="77777777" w:rsidR="001E42AE" w:rsidRDefault="001E42AE" w:rsidP="00BB663C">
      <w:pPr>
        <w:spacing w:after="0" w:line="240" w:lineRule="auto"/>
        <w:rPr>
          <w:rFonts w:ascii="Calibri" w:eastAsia="MS Mincho" w:hAnsi="Calibri" w:cs="Times New Roman"/>
          <w:b/>
          <w:sz w:val="28"/>
          <w:szCs w:val="24"/>
          <w:lang w:val="es-ES_tradnl" w:eastAsia="es-ES"/>
        </w:rPr>
      </w:pPr>
    </w:p>
    <w:p w14:paraId="434325FA" w14:textId="3DE919B1" w:rsidR="00335A4A" w:rsidRDefault="00A04D41" w:rsidP="00335A4A">
      <w:pPr>
        <w:spacing w:after="0" w:line="240" w:lineRule="auto"/>
        <w:ind w:left="360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lastRenderedPageBreak/>
        <w:t>2.</w:t>
      </w:r>
      <w:r w:rsid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3</w:t>
      </w:r>
      <w:r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.</w:t>
      </w:r>
      <w:r w:rsidR="00D50D68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3</w:t>
      </w:r>
      <w:r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 xml:space="preserve">. </w:t>
      </w:r>
      <w:r w:rsidR="00335A4A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 xml:space="preserve">Indique en cuál de las siguientes 4 clases de experimentos con ADN recombinante se encuentran los que Ud. realizará: (Marque con una X donde corresponda) </w:t>
      </w:r>
    </w:p>
    <w:p w14:paraId="29698AC5" w14:textId="77777777" w:rsidR="00A04D41" w:rsidRDefault="00A04D41" w:rsidP="00335A4A">
      <w:pPr>
        <w:spacing w:after="0" w:line="240" w:lineRule="auto"/>
        <w:ind w:left="360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tbl>
      <w:tblPr>
        <w:tblW w:w="722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0"/>
        <w:gridCol w:w="940"/>
      </w:tblGrid>
      <w:tr w:rsidR="00A04D41" w:rsidRPr="00A04D41" w14:paraId="2ED0C11A" w14:textId="77777777" w:rsidTr="00A04D41">
        <w:trPr>
          <w:trHeight w:val="330"/>
        </w:trPr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6CDBF5A4" w14:textId="77777777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>Clases de experimentos con ADN recombinante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7768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3807C589" w14:textId="77777777" w:rsidTr="00A04D41">
        <w:trPr>
          <w:trHeight w:val="1019"/>
        </w:trPr>
        <w:tc>
          <w:tcPr>
            <w:tcW w:w="6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198CC0A3" w14:textId="77C3CCC0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 xml:space="preserve">Experimentos que requieren autorización de alguna agencia estatal y su aprobación por el Centro de Investigaciones Biomédicas (CIB) de la institución donde se realiza la investigación, antes de su iniciación.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6FDEA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5DC1101C" w14:textId="77777777" w:rsidTr="00A04D41">
        <w:trPr>
          <w:trHeight w:val="615"/>
        </w:trPr>
        <w:tc>
          <w:tcPr>
            <w:tcW w:w="6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1D31F635" w14:textId="77777777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 xml:space="preserve">Experimentos que solo requieren de aprobación del CIB respectivo antes de su iniciación </w:t>
            </w:r>
            <w:r w:rsidRPr="00A04D41">
              <w:rPr>
                <w:rFonts w:ascii="Calibri" w:eastAsia="Times New Roman" w:hAnsi="Calibri" w:cs="Calibri"/>
                <w:i/>
                <w:iCs/>
                <w:color w:val="000000"/>
                <w:lang w:val="es-ES_tradnl" w:eastAsia="es-CL"/>
              </w:rPr>
              <w:t>(indique el sub-grupo).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F1623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27F8AAF0" w14:textId="77777777" w:rsidTr="00A04D41">
        <w:trPr>
          <w:trHeight w:val="615"/>
        </w:trPr>
        <w:tc>
          <w:tcPr>
            <w:tcW w:w="6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5293E261" w14:textId="77777777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>Experimentos que requieren solo de una notificación al CIB antes de su iniciación.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085C6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3CCF0ED4" w14:textId="77777777" w:rsidTr="00A04D41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09C280E6" w14:textId="77777777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>Experimentos exentos.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7A484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0F8DF734" w14:textId="77777777" w:rsidTr="00A04D41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DDFD4"/>
            <w:vAlign w:val="center"/>
            <w:hideMark/>
          </w:tcPr>
          <w:p w14:paraId="6E78C1AA" w14:textId="77777777" w:rsidR="00A04D41" w:rsidRPr="00A04D41" w:rsidRDefault="00A04D41" w:rsidP="00A04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lang w:val="es-ES_tradnl" w:eastAsia="es-CL"/>
              </w:rPr>
              <w:t>Tipo de autorización requerida.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A911E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_tradnl" w:eastAsia="es-CL"/>
              </w:rPr>
              <w:t> </w:t>
            </w:r>
          </w:p>
        </w:tc>
      </w:tr>
      <w:tr w:rsidR="00A04D41" w:rsidRPr="00A04D41" w14:paraId="4E3A587B" w14:textId="77777777" w:rsidTr="00A04D41">
        <w:trPr>
          <w:trHeight w:val="315"/>
        </w:trPr>
        <w:tc>
          <w:tcPr>
            <w:tcW w:w="7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4514E6C" w14:textId="77777777" w:rsidR="00A04D41" w:rsidRPr="00A04D41" w:rsidRDefault="00A04D41" w:rsidP="00A04D41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val="es-CL" w:eastAsia="es-CL"/>
              </w:rPr>
            </w:pPr>
            <w:r w:rsidRPr="00A04D41">
              <w:rPr>
                <w:rFonts w:ascii="Calibri" w:eastAsia="Times New Roman" w:hAnsi="Calibri" w:cs="Calibri"/>
                <w:color w:val="393939"/>
                <w:sz w:val="18"/>
                <w:szCs w:val="18"/>
                <w:lang w:val="es-CL" w:eastAsia="es-CL"/>
              </w:rPr>
              <w:t xml:space="preserve">Ayúdese con el Manual de Bioseguridad de </w:t>
            </w:r>
            <w:proofErr w:type="spellStart"/>
            <w:r w:rsidRPr="00A04D41">
              <w:rPr>
                <w:rFonts w:ascii="Calibri" w:eastAsia="Times New Roman" w:hAnsi="Calibri" w:cs="Calibri"/>
                <w:color w:val="393939"/>
                <w:sz w:val="18"/>
                <w:szCs w:val="18"/>
                <w:lang w:val="es-CL" w:eastAsia="es-CL"/>
              </w:rPr>
              <w:t>Conicyt</w:t>
            </w:r>
            <w:proofErr w:type="spellEnd"/>
            <w:r w:rsidRPr="00A04D41">
              <w:rPr>
                <w:rFonts w:ascii="Calibri" w:eastAsia="Times New Roman" w:hAnsi="Calibri" w:cs="Calibri"/>
                <w:color w:val="393939"/>
                <w:sz w:val="18"/>
                <w:szCs w:val="18"/>
                <w:lang w:val="es-CL" w:eastAsia="es-CL"/>
              </w:rPr>
              <w:t>, 2018 (pág. 59, ítem 11.2).</w:t>
            </w:r>
          </w:p>
        </w:tc>
      </w:tr>
    </w:tbl>
    <w:p w14:paraId="4D5F6E76" w14:textId="77777777" w:rsidR="00BB663C" w:rsidRDefault="00BB663C" w:rsidP="007C4C97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4658B77B" w14:textId="77777777" w:rsidR="00BB663C" w:rsidRDefault="00BB663C" w:rsidP="007C4C97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378E5F0C" w14:textId="29594BED" w:rsidR="00C55A5E" w:rsidRPr="00D630C3" w:rsidRDefault="00D50D68" w:rsidP="002D10F9">
      <w:pPr>
        <w:pStyle w:val="Prrafodelista"/>
        <w:spacing w:after="0" w:line="240" w:lineRule="auto"/>
        <w:ind w:left="0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2.</w:t>
      </w:r>
      <w:r w:rsid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3</w:t>
      </w:r>
      <w:r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 xml:space="preserve">.4. </w:t>
      </w:r>
      <w:r w:rsidR="00C55A5E" w:rsidRPr="00D630C3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Indicar método de manipulación de ADN recombinante con la(s) que trabajará (incluir almacenaje)</w:t>
      </w:r>
    </w:p>
    <w:p w14:paraId="3CE694A5" w14:textId="30C875B9" w:rsidR="00D630C3" w:rsidRDefault="00D630C3" w:rsidP="007C4C97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  <w:r w:rsidRPr="00D630C3">
        <w:rPr>
          <w:rFonts w:ascii="Aptos Narrow" w:eastAsia="Times New Roman" w:hAnsi="Aptos Narrow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90C42" wp14:editId="0E335D74">
                <wp:simplePos x="0" y="0"/>
                <wp:positionH relativeFrom="column">
                  <wp:posOffset>3175</wp:posOffset>
                </wp:positionH>
                <wp:positionV relativeFrom="paragraph">
                  <wp:posOffset>1270</wp:posOffset>
                </wp:positionV>
                <wp:extent cx="5669280" cy="1438910"/>
                <wp:effectExtent l="0" t="0" r="2667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FDF5" w14:textId="77777777" w:rsidR="00CA5CAD" w:rsidRDefault="00CA5CAD" w:rsidP="00D630C3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90C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25pt;margin-top:.1pt;width:446.4pt;height:11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">
                <v:textbox>
                  <w:txbxContent>
                    <w:p w14:paraId="3991FDF5" w14:textId="77777777" w:rsidR="00CA5CAD" w:rsidRDefault="00CA5CAD" w:rsidP="00D630C3">
                      <w:pPr>
                        <w:ind w:left="-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261F6" w14:textId="77777777" w:rsidR="00D630C3" w:rsidRPr="00D630C3" w:rsidRDefault="00D630C3" w:rsidP="00D630C3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4111A51E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63F604FF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2C28B6F9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721EE613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4A08B75F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127B579F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5DBC783D" w14:textId="77777777" w:rsidR="00D630C3" w:rsidRDefault="00D630C3" w:rsidP="00D630C3">
      <w:pPr>
        <w:pStyle w:val="Prrafodelista"/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</w:p>
    <w:p w14:paraId="5B9B8742" w14:textId="57B7EFE7" w:rsidR="00B01B5D" w:rsidRPr="002D10F9" w:rsidRDefault="00B01B5D" w:rsidP="002D10F9">
      <w:pPr>
        <w:pStyle w:val="Prrafodelista"/>
        <w:numPr>
          <w:ilvl w:val="2"/>
          <w:numId w:val="39"/>
        </w:numPr>
        <w:spacing w:after="0" w:line="240" w:lineRule="auto"/>
        <w:ind w:left="0" w:firstLine="0"/>
        <w:jc w:val="both"/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</w:pPr>
      <w:r w:rsidRP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Indi</w:t>
      </w:r>
      <w:r w:rsidR="00D50D68" w:rsidRP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car</w:t>
      </w:r>
      <w:r w:rsidRP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 xml:space="preserve"> el método de eliminación y/o desecho de la(s) molécula(s) de ADN recombinante </w:t>
      </w:r>
      <w:r w:rsidR="00D50D68" w:rsidRP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 xml:space="preserve">y de los organismos que las contendrán </w:t>
      </w:r>
      <w:r w:rsidRPr="002D10F9">
        <w:rPr>
          <w:rFonts w:ascii="Calibri" w:eastAsia="MS Mincho" w:hAnsi="Calibri" w:cs="Times New Roman"/>
          <w:b/>
          <w:sz w:val="24"/>
          <w:szCs w:val="24"/>
          <w:lang w:val="es-ES_tradnl" w:eastAsia="es-ES"/>
        </w:rPr>
        <w:t>(esterilización, desinfección con cloro, otro).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07"/>
      </w:tblGrid>
      <w:tr w:rsidR="00B01B5D" w14:paraId="4FA5D929" w14:textId="77777777" w:rsidTr="00191012">
        <w:trPr>
          <w:trHeight w:val="2069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609" w14:textId="77777777" w:rsidR="00B01B5D" w:rsidRDefault="00B01B5D" w:rsidP="007C4C97">
            <w:pPr>
              <w:rPr>
                <w:rFonts w:ascii="Cambria" w:eastAsia="MS Mincho" w:hAnsi="Cambria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2888D755" w14:textId="77777777" w:rsidR="00B01B5D" w:rsidRDefault="00B01B5D" w:rsidP="007C4C97">
      <w:pPr>
        <w:spacing w:after="0" w:line="240" w:lineRule="auto"/>
        <w:ind w:left="1080"/>
        <w:rPr>
          <w:b/>
          <w:sz w:val="28"/>
          <w:szCs w:val="28"/>
          <w:lang w:val="es-CL"/>
        </w:rPr>
      </w:pPr>
    </w:p>
    <w:p w14:paraId="388B276A" w14:textId="4B97BD97" w:rsidR="00DA7F96" w:rsidRDefault="00DA7F96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2FB7A851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A98858F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2C71E742" w14:textId="77777777" w:rsidR="00623B0F" w:rsidRDefault="00623B0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1EAAF726" w14:textId="608E7F38" w:rsidR="008D257C" w:rsidRDefault="008D257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DC09416" w14:textId="33829063" w:rsidR="008D257C" w:rsidRPr="000430D5" w:rsidRDefault="008D257C" w:rsidP="002D10F9">
      <w:pPr>
        <w:pStyle w:val="Prrafodelista"/>
        <w:numPr>
          <w:ilvl w:val="1"/>
          <w:numId w:val="39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L"/>
        </w:rPr>
      </w:pPr>
      <w:r w:rsidRPr="000430D5">
        <w:rPr>
          <w:rFonts w:ascii="Calibri" w:hAnsi="Calibri" w:cs="Calibri"/>
          <w:b/>
          <w:bCs/>
          <w:sz w:val="28"/>
          <w:szCs w:val="28"/>
          <w:lang w:val="es-CL"/>
        </w:rPr>
        <w:lastRenderedPageBreak/>
        <w:t>OTRO</w:t>
      </w:r>
      <w:r w:rsidR="0004085F" w:rsidRPr="000430D5">
        <w:rPr>
          <w:rFonts w:ascii="Calibri" w:hAnsi="Calibri" w:cs="Calibri"/>
          <w:b/>
          <w:bCs/>
          <w:sz w:val="28"/>
          <w:szCs w:val="28"/>
          <w:lang w:val="es-CL"/>
        </w:rPr>
        <w:t>S</w:t>
      </w:r>
    </w:p>
    <w:p w14:paraId="442F9B3D" w14:textId="77777777" w:rsidR="008D257C" w:rsidRDefault="008D257C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0915101B" w14:textId="3326B7E0" w:rsidR="008D257C" w:rsidRDefault="008D257C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En esta sección se puede declarar otras situaciones no contemplada</w:t>
      </w:r>
      <w:r w:rsidR="0004085F">
        <w:rPr>
          <w:rFonts w:ascii="Calibri" w:hAnsi="Calibri" w:cs="Calibri"/>
          <w:lang w:val="es-CL"/>
        </w:rPr>
        <w:t>s</w:t>
      </w:r>
      <w:r>
        <w:rPr>
          <w:rFonts w:ascii="Calibri" w:hAnsi="Calibri" w:cs="Calibri"/>
          <w:lang w:val="es-CL"/>
        </w:rPr>
        <w:t xml:space="preserve"> en el formulario</w:t>
      </w:r>
      <w:r w:rsidR="0004085F">
        <w:rPr>
          <w:rFonts w:ascii="Calibri" w:hAnsi="Calibri" w:cs="Calibri"/>
          <w:lang w:val="es-CL"/>
        </w:rPr>
        <w:t xml:space="preserve"> de evaluación del proyecto, pero que requiere de la emisión de un certificado de “Evaluación bioética y de bioseguridad”</w:t>
      </w:r>
      <w:r>
        <w:rPr>
          <w:rFonts w:ascii="Calibri" w:hAnsi="Calibri" w:cs="Calibri"/>
          <w:lang w:val="es-CL"/>
        </w:rPr>
        <w:t>.</w:t>
      </w:r>
    </w:p>
    <w:p w14:paraId="369CC237" w14:textId="77777777" w:rsidR="008D257C" w:rsidRDefault="008D257C" w:rsidP="007C4C97">
      <w:pPr>
        <w:spacing w:after="0" w:line="240" w:lineRule="auto"/>
        <w:rPr>
          <w:rFonts w:ascii="Calibri" w:hAnsi="Calibri" w:cs="Calibr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4085F" w:rsidRPr="000430D5" w14:paraId="0B898860" w14:textId="77777777" w:rsidTr="00664667">
        <w:tc>
          <w:tcPr>
            <w:tcW w:w="9962" w:type="dxa"/>
            <w:shd w:val="clear" w:color="auto" w:fill="9DDFD4"/>
          </w:tcPr>
          <w:p w14:paraId="32769D9E" w14:textId="4351C26D" w:rsidR="0004085F" w:rsidRPr="000430D5" w:rsidRDefault="0004085F" w:rsidP="007C4C97">
            <w:pPr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</w:pPr>
            <w:r w:rsidRPr="000430D5">
              <w:rPr>
                <w:rFonts w:ascii="Calibri" w:hAnsi="Calibri" w:cs="Calibri"/>
                <w:b/>
                <w:bCs/>
                <w:sz w:val="24"/>
                <w:szCs w:val="24"/>
                <w:lang w:val="es-CL"/>
              </w:rPr>
              <w:t>Explique claramente la situación no contemplada. Adjunte los antecedentes necesarios que permitan identificar y entender la situación.</w:t>
            </w:r>
          </w:p>
        </w:tc>
      </w:tr>
      <w:tr w:rsidR="0004085F" w14:paraId="07F56741" w14:textId="77777777" w:rsidTr="00D32C38">
        <w:trPr>
          <w:trHeight w:val="2835"/>
        </w:trPr>
        <w:tc>
          <w:tcPr>
            <w:tcW w:w="9962" w:type="dxa"/>
          </w:tcPr>
          <w:p w14:paraId="3641736A" w14:textId="088A0E17" w:rsidR="0004085F" w:rsidRDefault="0004085F" w:rsidP="007C4C97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2866F918" w14:textId="77777777" w:rsidR="0004085F" w:rsidRDefault="0004085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655F72D4" w14:textId="77777777" w:rsidR="0004085F" w:rsidRDefault="0004085F" w:rsidP="007C4C97">
      <w:pPr>
        <w:spacing w:after="0" w:line="240" w:lineRule="auto"/>
        <w:rPr>
          <w:rFonts w:ascii="Calibri" w:hAnsi="Calibri" w:cs="Calibri"/>
          <w:lang w:val="es-CL"/>
        </w:rPr>
      </w:pPr>
    </w:p>
    <w:p w14:paraId="4BE1E778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lang w:val="es-CL"/>
        </w:rPr>
      </w:pPr>
      <w:r w:rsidRPr="009341DE">
        <w:rPr>
          <w:rFonts w:ascii="Calibri" w:hAnsi="Calibri" w:cs="Calibri"/>
          <w:lang w:val="es-CL"/>
        </w:rPr>
        <w:br w:type="page"/>
      </w:r>
    </w:p>
    <w:p w14:paraId="4D73EBB1" w14:textId="65DACCF2" w:rsidR="00DA7F96" w:rsidRPr="009341DE" w:rsidRDefault="00DA7F96" w:rsidP="007C4C97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s-CL"/>
        </w:rPr>
      </w:pP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lastRenderedPageBreak/>
        <w:t>Certificación de</w:t>
      </w:r>
      <w:r w:rsidR="009D57E2" w:rsidRPr="009341DE">
        <w:rPr>
          <w:rFonts w:ascii="Calibri" w:hAnsi="Calibri" w:cs="Calibri"/>
          <w:b/>
          <w:bCs/>
          <w:sz w:val="28"/>
          <w:szCs w:val="28"/>
          <w:lang w:val="es-CL"/>
        </w:rPr>
        <w:t xml:space="preserve"> </w:t>
      </w: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t>l</w:t>
      </w:r>
      <w:r w:rsidR="009D57E2" w:rsidRPr="009341DE">
        <w:rPr>
          <w:rFonts w:ascii="Calibri" w:hAnsi="Calibri" w:cs="Calibri"/>
          <w:b/>
          <w:bCs/>
          <w:sz w:val="28"/>
          <w:szCs w:val="28"/>
          <w:lang w:val="es-CL"/>
        </w:rPr>
        <w:t>a</w:t>
      </w: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t xml:space="preserve"> Investigador</w:t>
      </w:r>
      <w:r w:rsidR="009D57E2" w:rsidRPr="009341DE">
        <w:rPr>
          <w:rFonts w:ascii="Calibri" w:hAnsi="Calibri" w:cs="Calibri"/>
          <w:b/>
          <w:bCs/>
          <w:sz w:val="28"/>
          <w:szCs w:val="28"/>
          <w:lang w:val="es-CL"/>
        </w:rPr>
        <w:t>a o del Investigador</w:t>
      </w:r>
      <w:r w:rsidRPr="009341DE">
        <w:rPr>
          <w:rFonts w:ascii="Calibri" w:hAnsi="Calibri" w:cs="Calibri"/>
          <w:b/>
          <w:bCs/>
          <w:sz w:val="28"/>
          <w:szCs w:val="28"/>
          <w:lang w:val="es-CL"/>
        </w:rPr>
        <w:t xml:space="preserve"> Responsable</w:t>
      </w:r>
    </w:p>
    <w:p w14:paraId="77BC8333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6D9DB368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0BFCE46A" w14:textId="5CB635A1" w:rsidR="00DA7F96" w:rsidRPr="009341DE" w:rsidRDefault="00DA7F96" w:rsidP="007C4C9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9341DE">
        <w:rPr>
          <w:rFonts w:ascii="Calibri" w:hAnsi="Calibri" w:cs="Calibri"/>
          <w:sz w:val="24"/>
          <w:szCs w:val="24"/>
          <w:lang w:val="es-CL"/>
        </w:rPr>
        <w:t>Yo, ___________________</w:t>
      </w:r>
      <w:r w:rsidR="00664667">
        <w:rPr>
          <w:rFonts w:ascii="Calibri" w:hAnsi="Calibri" w:cs="Calibri"/>
          <w:sz w:val="24"/>
          <w:szCs w:val="24"/>
          <w:lang w:val="es-CL"/>
        </w:rPr>
        <w:t>__________</w:t>
      </w:r>
      <w:r w:rsidRPr="009341DE">
        <w:rPr>
          <w:rFonts w:ascii="Calibri" w:hAnsi="Calibri" w:cs="Calibri"/>
          <w:sz w:val="24"/>
          <w:szCs w:val="24"/>
          <w:lang w:val="es-CL"/>
        </w:rPr>
        <w:t xml:space="preserve"> investigadora</w:t>
      </w:r>
      <w:r w:rsidR="009D57E2" w:rsidRPr="009341DE">
        <w:rPr>
          <w:rFonts w:ascii="Calibri" w:hAnsi="Calibri" w:cs="Calibri"/>
          <w:sz w:val="24"/>
          <w:szCs w:val="24"/>
          <w:lang w:val="es-CL"/>
        </w:rPr>
        <w:t>/investigador</w:t>
      </w:r>
      <w:r w:rsidRPr="009341DE">
        <w:rPr>
          <w:rFonts w:ascii="Calibri" w:hAnsi="Calibri" w:cs="Calibri"/>
          <w:sz w:val="24"/>
          <w:szCs w:val="24"/>
          <w:lang w:val="es-CL"/>
        </w:rPr>
        <w:t xml:space="preserve"> responsable del presente proyecto titulado </w:t>
      </w:r>
      <w:r w:rsidR="00664667">
        <w:rPr>
          <w:rFonts w:ascii="Calibri" w:hAnsi="Calibri" w:cs="Calibri"/>
          <w:sz w:val="24"/>
          <w:szCs w:val="24"/>
          <w:lang w:val="es-CL"/>
        </w:rPr>
        <w:t>“</w:t>
      </w:r>
      <w:r w:rsidRPr="009341DE">
        <w:rPr>
          <w:rFonts w:ascii="Calibri" w:hAnsi="Calibri" w:cs="Calibri"/>
          <w:sz w:val="24"/>
          <w:szCs w:val="24"/>
          <w:lang w:val="es-CL"/>
        </w:rPr>
        <w:t>______________________</w:t>
      </w:r>
      <w:r w:rsidR="00664667">
        <w:rPr>
          <w:rFonts w:ascii="Calibri" w:hAnsi="Calibri" w:cs="Calibri"/>
          <w:sz w:val="24"/>
          <w:szCs w:val="24"/>
          <w:lang w:val="es-CL"/>
        </w:rPr>
        <w:t>”</w:t>
      </w:r>
      <w:r w:rsidRPr="009341DE">
        <w:rPr>
          <w:rFonts w:ascii="Calibri" w:hAnsi="Calibri" w:cs="Calibri"/>
          <w:sz w:val="24"/>
          <w:szCs w:val="24"/>
          <w:lang w:val="es-CL"/>
        </w:rPr>
        <w:t xml:space="preserve"> con fecha </w:t>
      </w:r>
      <w:r w:rsidR="00D029D2">
        <w:rPr>
          <w:rFonts w:ascii="Calibri" w:hAnsi="Calibri" w:cs="Calibri"/>
          <w:b/>
          <w:bCs/>
          <w:sz w:val="24"/>
          <w:szCs w:val="24"/>
          <w:lang w:val="es-CL"/>
        </w:rPr>
        <w:t>________________</w:t>
      </w:r>
      <w:r w:rsidR="00664667">
        <w:rPr>
          <w:rFonts w:ascii="Calibri" w:hAnsi="Calibri" w:cs="Calibri"/>
          <w:b/>
          <w:bCs/>
          <w:sz w:val="24"/>
          <w:szCs w:val="24"/>
          <w:lang w:val="es-CL"/>
        </w:rPr>
        <w:t xml:space="preserve"> </w:t>
      </w:r>
      <w:r w:rsidR="00664667" w:rsidRPr="00664667">
        <w:rPr>
          <w:rFonts w:ascii="Calibri" w:hAnsi="Calibri" w:cs="Calibri"/>
          <w:sz w:val="24"/>
          <w:szCs w:val="24"/>
          <w:lang w:val="es-CL"/>
        </w:rPr>
        <w:t>de</w:t>
      </w:r>
      <w:r w:rsidR="00664667">
        <w:rPr>
          <w:rFonts w:ascii="Calibri" w:hAnsi="Calibri" w:cs="Calibri"/>
          <w:b/>
          <w:bCs/>
          <w:sz w:val="24"/>
          <w:szCs w:val="24"/>
          <w:lang w:val="es-CL"/>
        </w:rPr>
        <w:t xml:space="preserve"> </w:t>
      </w:r>
      <w:r w:rsidRPr="009341DE">
        <w:rPr>
          <w:rFonts w:ascii="Calibri" w:hAnsi="Calibri" w:cs="Calibri"/>
          <w:b/>
          <w:bCs/>
          <w:sz w:val="24"/>
          <w:szCs w:val="24"/>
          <w:lang w:val="es-CL"/>
        </w:rPr>
        <w:t>20</w:t>
      </w:r>
      <w:r w:rsidR="00D029D2">
        <w:rPr>
          <w:rFonts w:ascii="Calibri" w:hAnsi="Calibri" w:cs="Calibri"/>
          <w:b/>
          <w:bCs/>
          <w:sz w:val="24"/>
          <w:szCs w:val="24"/>
          <w:lang w:val="es-CL"/>
        </w:rPr>
        <w:t>__</w:t>
      </w:r>
      <w:r w:rsidRPr="009341DE">
        <w:rPr>
          <w:rFonts w:ascii="Calibri" w:hAnsi="Calibri" w:cs="Calibri"/>
          <w:sz w:val="24"/>
          <w:szCs w:val="24"/>
          <w:lang w:val="es-CL"/>
        </w:rPr>
        <w:t xml:space="preserve"> certifico que:</w:t>
      </w:r>
    </w:p>
    <w:p w14:paraId="7FD3742C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37CDD860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6E1CA8A1" w14:textId="77777777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La investigación propuesta no constituye una duplicación innecesaria de investigaciones previas, por tanto, aseguro que no existe duplicidad de investigación, ni plagio en el proyecto que he presentado a revisión.</w:t>
      </w:r>
    </w:p>
    <w:p w14:paraId="29AD0BD7" w14:textId="77777777" w:rsidR="009D57E2" w:rsidRPr="00664667" w:rsidRDefault="009D57E2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5C7E1103" w14:textId="77777777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Las personas que se encuentran bajo mi supervisión y que trabajan con organismos vivos y/o manipulando sustancias químicas, lo harán según las normas de seguridad y éticas establecidas nacionales e internacionales.</w:t>
      </w:r>
    </w:p>
    <w:p w14:paraId="572A6715" w14:textId="77777777" w:rsidR="009D57E2" w:rsidRPr="00664667" w:rsidRDefault="009D57E2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6B5F88EA" w14:textId="6EABFD89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Informaré a las personas que trabajen en mi investigación sobre el riesgo que supone trabajar con organismos vivos y/o sustancias químicas según corresponda.</w:t>
      </w:r>
    </w:p>
    <w:p w14:paraId="660A5BAE" w14:textId="77777777" w:rsidR="009D57E2" w:rsidRPr="00664667" w:rsidRDefault="009D57E2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4B145744" w14:textId="10C16347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Los antecedentes presentados en este protocolo incluyen la totalidad de los procedimientos con organismos vivos y sustancias químicas propuestos en el proyecto.</w:t>
      </w:r>
    </w:p>
    <w:p w14:paraId="696BFC7A" w14:textId="77777777" w:rsidR="009D57E2" w:rsidRPr="00664667" w:rsidRDefault="009D57E2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6664B905" w14:textId="6DFE7554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Informaré al Comité de Ética Institucional sobre cualquier modificación ocurrida en la metodología en el transcurso de la ejecución del proyecto</w:t>
      </w:r>
      <w:r w:rsidR="00D029D2" w:rsidRPr="00664667">
        <w:rPr>
          <w:rFonts w:ascii="Calibri" w:hAnsi="Calibri" w:cs="Calibri"/>
          <w:lang w:val="es-CL"/>
        </w:rPr>
        <w:t xml:space="preserve"> y suspenderé la ejecución del proyecto hasta la evaluación y pronunciamiento del Comité.</w:t>
      </w:r>
    </w:p>
    <w:p w14:paraId="19D28F15" w14:textId="77777777" w:rsidR="009D57E2" w:rsidRPr="00664667" w:rsidRDefault="009D57E2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411AF58B" w14:textId="6EC1BF3E" w:rsidR="00DA7F96" w:rsidRPr="00664667" w:rsidRDefault="00DA7F96" w:rsidP="007C4C97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Entiendo que los procedimientos y registros que debo mantener durante mi investigación serán revisados en el seguimiento realizado por el CEI posteriormente.</w:t>
      </w:r>
    </w:p>
    <w:p w14:paraId="041E2764" w14:textId="77777777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549BFD96" w14:textId="3C972605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Informaré mis potenciales conflictos de interés ante el Comité de Ética de Institucional.</w:t>
      </w:r>
    </w:p>
    <w:p w14:paraId="33454AD9" w14:textId="77777777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548AE492" w14:textId="7F367DD4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Informaré al Comité Ético Institucional de cualquier nueva información que pueda afectar la seguridad de las personas o el debido desarrollo del proyecto</w:t>
      </w:r>
    </w:p>
    <w:p w14:paraId="0938D97B" w14:textId="77777777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</w:p>
    <w:p w14:paraId="323A0693" w14:textId="3A58C0CA" w:rsidR="00D029D2" w:rsidRPr="00664667" w:rsidRDefault="00D029D2" w:rsidP="00D029D2">
      <w:pPr>
        <w:spacing w:after="0" w:line="240" w:lineRule="auto"/>
        <w:jc w:val="both"/>
        <w:rPr>
          <w:rFonts w:ascii="Calibri" w:hAnsi="Calibri" w:cs="Calibri"/>
          <w:lang w:val="es-CL"/>
        </w:rPr>
      </w:pPr>
      <w:r w:rsidRPr="00664667">
        <w:rPr>
          <w:rFonts w:ascii="Calibri" w:hAnsi="Calibri" w:cs="Calibri"/>
          <w:lang w:val="es-CL"/>
        </w:rPr>
        <w:t>Comunicaré oportunamente al Comité la suspensión del estudio en curso, enviando un informe con los resultados obtenidos, las razones de la suspensión</w:t>
      </w:r>
    </w:p>
    <w:p w14:paraId="1481DA2F" w14:textId="77777777" w:rsidR="00D029D2" w:rsidRPr="009341DE" w:rsidRDefault="00D029D2" w:rsidP="007C4C9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3B807A54" w14:textId="77777777" w:rsidR="009D57E2" w:rsidRPr="009341DE" w:rsidRDefault="009D57E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0CD1D158" w14:textId="77777777" w:rsidR="00D029D2" w:rsidRDefault="00D029D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10EBD438" w14:textId="77777777" w:rsidR="00D029D2" w:rsidRPr="009341DE" w:rsidRDefault="00D029D2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p w14:paraId="71551E1D" w14:textId="77777777" w:rsidR="00DA7F96" w:rsidRPr="009341DE" w:rsidRDefault="00DA7F96" w:rsidP="007C4C97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tbl>
      <w:tblPr>
        <w:tblStyle w:val="Tablaconcuadrcula"/>
        <w:tblW w:w="0" w:type="auto"/>
        <w:jc w:val="center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9D57E2" w:rsidRPr="009341DE" w14:paraId="4F95BE62" w14:textId="77777777" w:rsidTr="00E337A3">
        <w:trPr>
          <w:trHeight w:val="1134"/>
          <w:jc w:val="center"/>
        </w:trPr>
        <w:tc>
          <w:tcPr>
            <w:tcW w:w="4815" w:type="dxa"/>
            <w:vAlign w:val="center"/>
          </w:tcPr>
          <w:p w14:paraId="06A3A8F7" w14:textId="56700CFD" w:rsidR="009D57E2" w:rsidRPr="009341DE" w:rsidRDefault="00D029D2" w:rsidP="00664667">
            <w:pPr>
              <w:jc w:val="center"/>
              <w:rPr>
                <w:rFonts w:ascii="Calibri" w:hAnsi="Calibri" w:cs="Calibri"/>
                <w:sz w:val="24"/>
                <w:szCs w:val="24"/>
                <w:lang w:val="es-CL"/>
              </w:rPr>
            </w:pPr>
            <w:r w:rsidRPr="009341DE">
              <w:rPr>
                <w:rFonts w:ascii="Calibri" w:hAnsi="Calibri" w:cs="Calibri"/>
                <w:sz w:val="24"/>
                <w:szCs w:val="24"/>
                <w:lang w:val="es-CL"/>
              </w:rPr>
              <w:t>F</w:t>
            </w:r>
            <w:r w:rsidR="009D57E2" w:rsidRPr="009341DE">
              <w:rPr>
                <w:rFonts w:ascii="Calibri" w:hAnsi="Calibri" w:cs="Calibri"/>
                <w:sz w:val="24"/>
                <w:szCs w:val="24"/>
                <w:lang w:val="es-CL"/>
              </w:rPr>
              <w:t>irma</w:t>
            </w:r>
            <w:r>
              <w:rPr>
                <w:rFonts w:ascii="Calibri" w:hAnsi="Calibri" w:cs="Calibri"/>
                <w:sz w:val="24"/>
                <w:szCs w:val="24"/>
                <w:lang w:val="es-CL"/>
              </w:rPr>
              <w:t xml:space="preserve"> </w:t>
            </w:r>
            <w:r w:rsidR="009D57E2" w:rsidRPr="009341DE">
              <w:rPr>
                <w:rFonts w:ascii="Calibri" w:hAnsi="Calibri" w:cs="Calibri"/>
                <w:sz w:val="24"/>
                <w:szCs w:val="24"/>
                <w:lang w:val="es-CL"/>
              </w:rPr>
              <w:t>Investigadora/Investigador Responsable</w:t>
            </w:r>
          </w:p>
        </w:tc>
      </w:tr>
    </w:tbl>
    <w:p w14:paraId="5D7F5114" w14:textId="1F4932E4" w:rsidR="002D13FE" w:rsidRPr="009341DE" w:rsidRDefault="002D13FE" w:rsidP="00D029D2">
      <w:pPr>
        <w:spacing w:after="0" w:line="240" w:lineRule="auto"/>
        <w:rPr>
          <w:rFonts w:ascii="Calibri" w:hAnsi="Calibri" w:cs="Calibri"/>
          <w:sz w:val="24"/>
          <w:szCs w:val="24"/>
          <w:lang w:val="es-CL"/>
        </w:rPr>
      </w:pPr>
    </w:p>
    <w:sectPr w:rsidR="002D13FE" w:rsidRPr="009341DE" w:rsidSect="00D630C3">
      <w:headerReference w:type="even" r:id="rId15"/>
      <w:headerReference w:type="default" r:id="rId16"/>
      <w:footerReference w:type="default" r:id="rId17"/>
      <w:pgSz w:w="12240" w:h="15840"/>
      <w:pgMar w:top="1440" w:right="146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6A40" w14:textId="77777777" w:rsidR="00FD7A8C" w:rsidRDefault="00FD7A8C" w:rsidP="00DF348D">
      <w:pPr>
        <w:spacing w:after="0" w:line="240" w:lineRule="auto"/>
      </w:pPr>
      <w:r>
        <w:separator/>
      </w:r>
    </w:p>
  </w:endnote>
  <w:endnote w:type="continuationSeparator" w:id="0">
    <w:p w14:paraId="4A69B5BF" w14:textId="77777777" w:rsidR="00FD7A8C" w:rsidRDefault="00FD7A8C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367C058C" w:rsidR="00CA5CAD" w:rsidRDefault="00CA5CAD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60523676">
              <wp:simplePos x="0" y="0"/>
              <wp:positionH relativeFrom="column">
                <wp:posOffset>-561975</wp:posOffset>
              </wp:positionH>
              <wp:positionV relativeFrom="paragraph">
                <wp:posOffset>-294005</wp:posOffset>
              </wp:positionV>
              <wp:extent cx="7580630" cy="70485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063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63358487" w14:textId="6D455433" w:rsidR="00CA5CAD" w:rsidRPr="006401FA" w:rsidRDefault="00CA5CAD" w:rsidP="006401FA">
                              <w:pPr>
                                <w:pStyle w:val="Piedepgina"/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</w:pPr>
                              <w:r w:rsidRPr="00A94DC8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Página </w:t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instrText>PAGE</w:instrText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1010B5">
                                <w:rPr>
                                  <w:rFonts w:ascii="Helvetica" w:hAnsi="Helvetica"/>
                                  <w:b/>
                                  <w:bCs/>
                                  <w:noProof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A94DC8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A94DC8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de </w:t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instrText>NUMPAGES</w:instrText>
                              </w:r>
                              <w:r w:rsidRPr="00A94DC8">
                                <w:rPr>
                                  <w:rFonts w:ascii="Helvetica" w:hAnsi="Helvetica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1010B5">
                                <w:rPr>
                                  <w:rFonts w:ascii="Helvetica" w:hAnsi="Helvetica"/>
                                  <w:b/>
                                  <w:bCs/>
                                  <w:noProof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14</w:t>
                              </w:r>
                              <w:r w:rsidRPr="00A94DC8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  <w:p w14:paraId="172A1938" w14:textId="77777777" w:rsidR="00CA5CAD" w:rsidRPr="000D2C84" w:rsidRDefault="00CA5CAD" w:rsidP="006401FA">
                              <w:pPr>
                                <w:spacing w:line="240" w:lineRule="atLeast"/>
                                <w:contextualSpacing/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</w:pPr>
                              <w:r w:rsidRPr="000D2C84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UNIVERSIDAD DE SANTIAGO DE CHILE</w:t>
                              </w:r>
                            </w:p>
                            <w:p w14:paraId="45163B95" w14:textId="561CCFB9" w:rsidR="00CA5CAD" w:rsidRDefault="00CA5CAD" w:rsidP="006401FA">
                              <w:pPr>
                                <w:spacing w:line="240" w:lineRule="atLeast"/>
                                <w:contextualSpacing/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Chacabuco N° 675</w:t>
                              </w:r>
                              <w:r w:rsidRPr="000D2C84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- Santiago </w:t>
                              </w:r>
                              <w:r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–</w:t>
                              </w:r>
                              <w:r w:rsidRPr="000D2C84"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Chile</w:t>
                              </w:r>
                            </w:p>
                            <w:p w14:paraId="00F88C7D" w14:textId="77777777" w:rsidR="00CA5CAD" w:rsidRDefault="00CA5CAD" w:rsidP="006401FA">
                              <w:pPr>
                                <w:spacing w:line="240" w:lineRule="atLeast"/>
                                <w:contextualSpacing/>
                              </w:pPr>
                              <w:r>
                                <w:rPr>
                                  <w:rFonts w:ascii="Helvetica" w:hAnsi="Helvetica"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www.usach.cl</w:t>
                              </w:r>
                            </w:p>
                          </w:sdtContent>
                        </w:sdt>
                        <w:p w14:paraId="56F6B9A2" w14:textId="38261F35" w:rsidR="00CA5CAD" w:rsidRPr="000D2C84" w:rsidRDefault="00CA5CAD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-44.25pt;margin-top:-23.15pt;width:596.9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" filled="f" stroked="f">
              <v:textbox>
                <w:txbxContent>
                  <w:sdt>
                    <w:sdt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63358487" w14:textId="6D455433" w:rsidR="00CA5CAD" w:rsidRPr="006401FA" w:rsidRDefault="00CA5CAD" w:rsidP="006401FA">
                        <w:pPr>
                          <w:pStyle w:val="Piedepgina"/>
                          <w:jc w:val="center"/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</w:pPr>
                        <w:r w:rsidRPr="00A94DC8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Página </w:t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begin"/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instrText>PAGE</w:instrText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separate"/>
                        </w:r>
                        <w:r w:rsidR="001010B5">
                          <w:rPr>
                            <w:rFonts w:ascii="Helvetica" w:hAnsi="Helvetica"/>
                            <w:b/>
                            <w:bCs/>
                            <w:noProof/>
                            <w:color w:val="A6A6A6" w:themeColor="background1" w:themeShade="A6"/>
                            <w:sz w:val="17"/>
                            <w:szCs w:val="17"/>
                          </w:rPr>
                          <w:t>1</w:t>
                        </w:r>
                        <w:r w:rsidRPr="00A94DC8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end"/>
                        </w:r>
                        <w:r w:rsidRPr="00A94DC8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 de </w:t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begin"/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instrText>NUMPAGES</w:instrText>
                        </w:r>
                        <w:r w:rsidRPr="00A94DC8">
                          <w:rPr>
                            <w:rFonts w:ascii="Helvetica" w:hAnsi="Helvetica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separate"/>
                        </w:r>
                        <w:r w:rsidR="001010B5">
                          <w:rPr>
                            <w:rFonts w:ascii="Helvetica" w:hAnsi="Helvetica"/>
                            <w:b/>
                            <w:bCs/>
                            <w:noProof/>
                            <w:color w:val="A6A6A6" w:themeColor="background1" w:themeShade="A6"/>
                            <w:sz w:val="17"/>
                            <w:szCs w:val="17"/>
                          </w:rPr>
                          <w:t>14</w:t>
                        </w:r>
                        <w:r w:rsidRPr="00A94DC8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fldChar w:fldCharType="end"/>
                        </w:r>
                      </w:p>
                      <w:p w14:paraId="172A1938" w14:textId="77777777" w:rsidR="00CA5CAD" w:rsidRPr="000D2C84" w:rsidRDefault="00CA5CAD" w:rsidP="006401FA">
                        <w:pPr>
                          <w:spacing w:line="240" w:lineRule="atLeast"/>
                          <w:contextualSpacing/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</w:pPr>
                        <w:r w:rsidRPr="000D2C84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>UNIVERSIDAD DE SANTIAGO DE CHILE</w:t>
                        </w:r>
                      </w:p>
                      <w:p w14:paraId="45163B95" w14:textId="561CCFB9" w:rsidR="00CA5CAD" w:rsidRDefault="00CA5CAD" w:rsidP="006401FA">
                        <w:pPr>
                          <w:spacing w:line="240" w:lineRule="atLeast"/>
                          <w:contextualSpacing/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>Chacabuco N° 675</w:t>
                        </w:r>
                        <w:r w:rsidRPr="000D2C84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 - Santiago </w:t>
                        </w:r>
                        <w:r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>–</w:t>
                        </w:r>
                        <w:r w:rsidRPr="000D2C84"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 Chile</w:t>
                        </w:r>
                      </w:p>
                      <w:p w14:paraId="00F88C7D" w14:textId="77777777" w:rsidR="00CA5CAD" w:rsidRDefault="00CA5CAD" w:rsidP="006401FA">
                        <w:pPr>
                          <w:spacing w:line="240" w:lineRule="atLeast"/>
                          <w:contextualSpacing/>
                        </w:pPr>
                        <w:r>
                          <w:rPr>
                            <w:rFonts w:ascii="Helvetica" w:hAnsi="Helvetica"/>
                            <w:color w:val="A6A6A6" w:themeColor="background1" w:themeShade="A6"/>
                            <w:sz w:val="17"/>
                            <w:szCs w:val="17"/>
                          </w:rPr>
                          <w:t>www.usach.cl</w:t>
                        </w:r>
                      </w:p>
                    </w:sdtContent>
                  </w:sdt>
                  <w:p w14:paraId="56F6B9A2" w14:textId="38261F35" w:rsidR="00CA5CAD" w:rsidRPr="000D2C84" w:rsidRDefault="00CA5CAD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DC7C" w14:textId="77777777" w:rsidR="00FD7A8C" w:rsidRDefault="00FD7A8C" w:rsidP="00DF348D">
      <w:pPr>
        <w:spacing w:after="0" w:line="240" w:lineRule="auto"/>
      </w:pPr>
      <w:r>
        <w:separator/>
      </w:r>
    </w:p>
  </w:footnote>
  <w:footnote w:type="continuationSeparator" w:id="0">
    <w:p w14:paraId="698D7DCA" w14:textId="77777777" w:rsidR="00FD7A8C" w:rsidRDefault="00FD7A8C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0F630B5A" w:rsidR="00CA5CAD" w:rsidRDefault="00000000">
    <w:pPr>
      <w:pStyle w:val="Encabezado"/>
    </w:pPr>
    <w:sdt>
      <w:sdtPr>
        <w:id w:val="171999623"/>
        <w:temporary/>
        <w:showingPlcHdr/>
      </w:sdtPr>
      <w:sdtContent>
        <w:r w:rsidR="00CA5CAD">
          <w:t>[Escriba texto]</w:t>
        </w:r>
      </w:sdtContent>
    </w:sdt>
    <w:r w:rsidR="00CA5CAD">
      <w:ptab w:relativeTo="margin" w:alignment="center" w:leader="none"/>
    </w:r>
    <w:sdt>
      <w:sdtPr>
        <w:id w:val="171999624"/>
        <w:temporary/>
        <w:showingPlcHdr/>
      </w:sdtPr>
      <w:sdtContent>
        <w:r w:rsidR="00CA5CAD">
          <w:t>[Escriba texto]</w:t>
        </w:r>
      </w:sdtContent>
    </w:sdt>
    <w:r w:rsidR="00CA5CAD">
      <w:ptab w:relativeTo="margin" w:alignment="right" w:leader="none"/>
    </w:r>
    <w:sdt>
      <w:sdtPr>
        <w:id w:val="171999625"/>
        <w:temporary/>
        <w:showingPlcHdr/>
      </w:sdtPr>
      <w:sdtContent>
        <w:r w:rsidR="00CA5CAD">
          <w:t>[Escriba texto]</w:t>
        </w:r>
      </w:sdtContent>
    </w:sdt>
  </w:p>
  <w:p w14:paraId="1D314841" w14:textId="77777777" w:rsidR="00CA5CAD" w:rsidRDefault="00CA5C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0A65B924" w:rsidR="00CA5CAD" w:rsidRDefault="00CA5CAD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E3C181" wp14:editId="25045994">
              <wp:simplePos x="0" y="0"/>
              <wp:positionH relativeFrom="page">
                <wp:posOffset>2468880</wp:posOffset>
              </wp:positionH>
              <wp:positionV relativeFrom="topMargin">
                <wp:posOffset>304800</wp:posOffset>
              </wp:positionV>
              <wp:extent cx="3638550" cy="403860"/>
              <wp:effectExtent l="0" t="0" r="0" b="1524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78A37" w14:textId="77777777" w:rsidR="00CA5CAD" w:rsidRPr="002D13FE" w:rsidRDefault="00CA5CAD" w:rsidP="000411BD">
                          <w:pPr>
                            <w:spacing w:after="0" w:line="240" w:lineRule="auto"/>
                            <w:jc w:val="right"/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</w:pPr>
                          <w:r w:rsidRPr="002D13FE"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 xml:space="preserve">Emitido por el Comité de Ética re-acreditado por 3 años </w:t>
                          </w:r>
                        </w:p>
                        <w:p w14:paraId="111DAA7E" w14:textId="77777777" w:rsidR="00CA5CAD" w:rsidRDefault="00CA5CAD" w:rsidP="000411BD">
                          <w:pPr>
                            <w:spacing w:after="0" w:line="240" w:lineRule="auto"/>
                            <w:jc w:val="right"/>
                            <w:rPr>
                              <w:rFonts w:eastAsia="Times New Roman"/>
                              <w:bCs/>
                              <w:color w:val="000000"/>
                              <w:lang w:val="es-CL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 xml:space="preserve">según </w:t>
                          </w:r>
                          <w:proofErr w:type="gramStart"/>
                          <w:r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>Resolución  N</w:t>
                          </w:r>
                          <w:proofErr w:type="gramEnd"/>
                          <w:r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>° 2313470287/2023</w:t>
                          </w:r>
                        </w:p>
                        <w:p w14:paraId="7B786DE3" w14:textId="77777777" w:rsidR="00CA5CAD" w:rsidRPr="00B41235" w:rsidRDefault="00CA5CAD" w:rsidP="00CE7BA6">
                          <w:pPr>
                            <w:ind w:left="111" w:right="3" w:hanging="92"/>
                            <w:rPr>
                              <w:sz w:val="18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3C1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4.4pt;margin-top:24pt;width:286.5pt;height: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" filled="f" stroked="f">
              <v:textbox inset="0,0,0,0">
                <w:txbxContent>
                  <w:p w14:paraId="42778A37" w14:textId="77777777" w:rsidR="00CA5CAD" w:rsidRPr="002D13FE" w:rsidRDefault="00CA5CAD" w:rsidP="000411BD">
                    <w:pPr>
                      <w:spacing w:after="0" w:line="240" w:lineRule="auto"/>
                      <w:jc w:val="right"/>
                      <w:rPr>
                        <w:rFonts w:eastAsia="Times New Roman"/>
                        <w:color w:val="000000"/>
                        <w:lang w:val="es-CL"/>
                      </w:rPr>
                    </w:pPr>
                    <w:r w:rsidRPr="002D13FE">
                      <w:rPr>
                        <w:rFonts w:eastAsia="Times New Roman"/>
                        <w:color w:val="000000"/>
                        <w:lang w:val="es-CL"/>
                      </w:rPr>
                      <w:t xml:space="preserve">Emitido por el Comité de Ética re-acreditado por 3 años </w:t>
                    </w:r>
                  </w:p>
                  <w:p w14:paraId="111DAA7E" w14:textId="77777777" w:rsidR="00CA5CAD" w:rsidRDefault="00CA5CAD" w:rsidP="000411BD">
                    <w:pPr>
                      <w:spacing w:after="0" w:line="240" w:lineRule="auto"/>
                      <w:jc w:val="right"/>
                      <w:rPr>
                        <w:rFonts w:eastAsia="Times New Roman"/>
                        <w:bCs/>
                        <w:color w:val="000000"/>
                        <w:lang w:val="es-CL"/>
                      </w:rPr>
                    </w:pPr>
                    <w:r>
                      <w:rPr>
                        <w:rFonts w:eastAsia="Times New Roman"/>
                        <w:color w:val="000000"/>
                        <w:lang w:val="es-CL"/>
                      </w:rPr>
                      <w:t xml:space="preserve">según </w:t>
                    </w:r>
                    <w:proofErr w:type="gramStart"/>
                    <w:r>
                      <w:rPr>
                        <w:rFonts w:eastAsia="Times New Roman"/>
                        <w:color w:val="000000"/>
                        <w:lang w:val="es-CL"/>
                      </w:rPr>
                      <w:t>Resolución  N</w:t>
                    </w:r>
                    <w:proofErr w:type="gramEnd"/>
                    <w:r>
                      <w:rPr>
                        <w:rFonts w:eastAsia="Times New Roman"/>
                        <w:color w:val="000000"/>
                        <w:lang w:val="es-CL"/>
                      </w:rPr>
                      <w:t>° 2313470287/2023</w:t>
                    </w:r>
                  </w:p>
                  <w:p w14:paraId="7B786DE3" w14:textId="77777777" w:rsidR="00CA5CAD" w:rsidRPr="00B41235" w:rsidRDefault="00CA5CAD" w:rsidP="00CE7BA6">
                    <w:pPr>
                      <w:ind w:left="111" w:right="3" w:hanging="92"/>
                      <w:rPr>
                        <w:sz w:val="18"/>
                        <w:lang w:val="es-CL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38ADA93D" wp14:editId="6F148F16">
          <wp:simplePos x="0" y="0"/>
          <wp:positionH relativeFrom="column">
            <wp:posOffset>-719455</wp:posOffset>
          </wp:positionH>
          <wp:positionV relativeFrom="paragraph">
            <wp:posOffset>-440055</wp:posOffset>
          </wp:positionV>
          <wp:extent cx="7766685" cy="10050780"/>
          <wp:effectExtent l="0" t="0" r="5715" b="7620"/>
          <wp:wrapNone/>
          <wp:docPr id="903012744" name="Imagen 90301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85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3D385D0C" wp14:editId="7B7C54AB">
          <wp:simplePos x="0" y="0"/>
          <wp:positionH relativeFrom="column">
            <wp:posOffset>5441950</wp:posOffset>
          </wp:positionH>
          <wp:positionV relativeFrom="paragraph">
            <wp:posOffset>-229043</wp:posOffset>
          </wp:positionV>
          <wp:extent cx="1370737" cy="647700"/>
          <wp:effectExtent l="0" t="0" r="0" b="0"/>
          <wp:wrapNone/>
          <wp:docPr id="1016496685" name="Imagen 1016496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073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C0D"/>
    <w:multiLevelType w:val="multilevel"/>
    <w:tmpl w:val="F67478B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7B0904"/>
    <w:multiLevelType w:val="hybridMultilevel"/>
    <w:tmpl w:val="3B28C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C56"/>
    <w:multiLevelType w:val="multilevel"/>
    <w:tmpl w:val="20D048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E4037A"/>
    <w:multiLevelType w:val="hybridMultilevel"/>
    <w:tmpl w:val="89A2A4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6F92"/>
    <w:multiLevelType w:val="hybridMultilevel"/>
    <w:tmpl w:val="09D6B9A2"/>
    <w:lvl w:ilvl="0" w:tplc="12FC9A94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97DA0F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ECCF7BC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AFCC9432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B414DB24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A02A1896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817CFF78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5B227B4A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4034678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ECF21DB"/>
    <w:multiLevelType w:val="multilevel"/>
    <w:tmpl w:val="2608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65BF2"/>
    <w:multiLevelType w:val="hybridMultilevel"/>
    <w:tmpl w:val="50D8D800"/>
    <w:lvl w:ilvl="0" w:tplc="F5E619B6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E25EEA7C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3E4AE5D8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518CE3DE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3F0E8BC4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60FE565A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2D4AD8FA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94D8A718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E2626206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7FF134A"/>
    <w:multiLevelType w:val="hybridMultilevel"/>
    <w:tmpl w:val="83C24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26DE4"/>
    <w:multiLevelType w:val="hybridMultilevel"/>
    <w:tmpl w:val="132A6ECA"/>
    <w:lvl w:ilvl="0" w:tplc="1728BD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E6B9C"/>
    <w:multiLevelType w:val="multilevel"/>
    <w:tmpl w:val="0A8CF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B93FF1"/>
    <w:multiLevelType w:val="multilevel"/>
    <w:tmpl w:val="743230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436CA3"/>
    <w:multiLevelType w:val="hybridMultilevel"/>
    <w:tmpl w:val="CB90E39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33A50"/>
    <w:multiLevelType w:val="multilevel"/>
    <w:tmpl w:val="94AC1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4" w15:restartNumberingAfterBreak="0">
    <w:nsid w:val="376908CE"/>
    <w:multiLevelType w:val="hybridMultilevel"/>
    <w:tmpl w:val="FE8C06E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956"/>
    <w:multiLevelType w:val="hybridMultilevel"/>
    <w:tmpl w:val="94B2D8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C58"/>
    <w:multiLevelType w:val="multilevel"/>
    <w:tmpl w:val="C2BC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F2379B"/>
    <w:multiLevelType w:val="hybridMultilevel"/>
    <w:tmpl w:val="C75EE21E"/>
    <w:lvl w:ilvl="0" w:tplc="9998D8DA">
      <w:start w:val="1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24E00"/>
    <w:multiLevelType w:val="hybridMultilevel"/>
    <w:tmpl w:val="48D69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8095D"/>
    <w:multiLevelType w:val="hybridMultilevel"/>
    <w:tmpl w:val="AC9C7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9AE8475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94E40"/>
    <w:multiLevelType w:val="hybridMultilevel"/>
    <w:tmpl w:val="E1BA1C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03546"/>
    <w:multiLevelType w:val="hybridMultilevel"/>
    <w:tmpl w:val="EAA8D5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40C1C"/>
    <w:multiLevelType w:val="hybridMultilevel"/>
    <w:tmpl w:val="E3C0D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0AB2"/>
    <w:multiLevelType w:val="hybridMultilevel"/>
    <w:tmpl w:val="1C6467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7DD1"/>
    <w:multiLevelType w:val="hybridMultilevel"/>
    <w:tmpl w:val="0CF09420"/>
    <w:lvl w:ilvl="0" w:tplc="24B6DE82">
      <w:start w:val="1"/>
      <w:numFmt w:val="upperRoman"/>
      <w:lvlText w:val="%1."/>
      <w:lvlJc w:val="left"/>
      <w:pPr>
        <w:ind w:left="369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BD04E220">
      <w:numFmt w:val="bullet"/>
      <w:lvlText w:val="-"/>
      <w:lvlJc w:val="left"/>
      <w:pPr>
        <w:ind w:left="9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933C11C8">
      <w:numFmt w:val="bullet"/>
      <w:lvlText w:val="•"/>
      <w:lvlJc w:val="left"/>
      <w:pPr>
        <w:ind w:left="2011" w:hanging="360"/>
      </w:pPr>
      <w:rPr>
        <w:rFonts w:hint="default"/>
        <w:lang w:val="es-ES" w:eastAsia="es-ES" w:bidi="es-ES"/>
      </w:rPr>
    </w:lvl>
    <w:lvl w:ilvl="3" w:tplc="A986F442">
      <w:numFmt w:val="bullet"/>
      <w:lvlText w:val="•"/>
      <w:lvlJc w:val="left"/>
      <w:pPr>
        <w:ind w:left="3102" w:hanging="360"/>
      </w:pPr>
      <w:rPr>
        <w:rFonts w:hint="default"/>
        <w:lang w:val="es-ES" w:eastAsia="es-ES" w:bidi="es-ES"/>
      </w:rPr>
    </w:lvl>
    <w:lvl w:ilvl="4" w:tplc="3BE40460">
      <w:numFmt w:val="bullet"/>
      <w:lvlText w:val="•"/>
      <w:lvlJc w:val="left"/>
      <w:pPr>
        <w:ind w:left="4193" w:hanging="360"/>
      </w:pPr>
      <w:rPr>
        <w:rFonts w:hint="default"/>
        <w:lang w:val="es-ES" w:eastAsia="es-ES" w:bidi="es-ES"/>
      </w:rPr>
    </w:lvl>
    <w:lvl w:ilvl="5" w:tplc="507280FE">
      <w:numFmt w:val="bullet"/>
      <w:lvlText w:val="•"/>
      <w:lvlJc w:val="left"/>
      <w:pPr>
        <w:ind w:left="5284" w:hanging="360"/>
      </w:pPr>
      <w:rPr>
        <w:rFonts w:hint="default"/>
        <w:lang w:val="es-ES" w:eastAsia="es-ES" w:bidi="es-ES"/>
      </w:rPr>
    </w:lvl>
    <w:lvl w:ilvl="6" w:tplc="FC028D26">
      <w:numFmt w:val="bullet"/>
      <w:lvlText w:val="•"/>
      <w:lvlJc w:val="left"/>
      <w:pPr>
        <w:ind w:left="6375" w:hanging="360"/>
      </w:pPr>
      <w:rPr>
        <w:rFonts w:hint="default"/>
        <w:lang w:val="es-ES" w:eastAsia="es-ES" w:bidi="es-ES"/>
      </w:rPr>
    </w:lvl>
    <w:lvl w:ilvl="7" w:tplc="5F4C7A0A">
      <w:numFmt w:val="bullet"/>
      <w:lvlText w:val="•"/>
      <w:lvlJc w:val="left"/>
      <w:pPr>
        <w:ind w:left="7466" w:hanging="360"/>
      </w:pPr>
      <w:rPr>
        <w:rFonts w:hint="default"/>
        <w:lang w:val="es-ES" w:eastAsia="es-ES" w:bidi="es-ES"/>
      </w:rPr>
    </w:lvl>
    <w:lvl w:ilvl="8" w:tplc="64EC2CFE">
      <w:numFmt w:val="bullet"/>
      <w:lvlText w:val="•"/>
      <w:lvlJc w:val="left"/>
      <w:pPr>
        <w:ind w:left="8557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59F42497"/>
    <w:multiLevelType w:val="multilevel"/>
    <w:tmpl w:val="0228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512FB"/>
    <w:multiLevelType w:val="hybridMultilevel"/>
    <w:tmpl w:val="0DA0F0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846"/>
    <w:multiLevelType w:val="hybridMultilevel"/>
    <w:tmpl w:val="5FA4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B37CC"/>
    <w:multiLevelType w:val="multilevel"/>
    <w:tmpl w:val="9CF8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682"/>
    <w:multiLevelType w:val="hybridMultilevel"/>
    <w:tmpl w:val="5F1A037C"/>
    <w:lvl w:ilvl="0" w:tplc="2E944264">
      <w:start w:val="3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545D"/>
    <w:multiLevelType w:val="hybridMultilevel"/>
    <w:tmpl w:val="5694F398"/>
    <w:lvl w:ilvl="0" w:tplc="ADC26CAC">
      <w:numFmt w:val="bullet"/>
      <w:lvlText w:val="-"/>
      <w:lvlJc w:val="left"/>
      <w:pPr>
        <w:ind w:left="9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34C193C">
      <w:numFmt w:val="bullet"/>
      <w:lvlText w:val="•"/>
      <w:lvlJc w:val="left"/>
      <w:pPr>
        <w:ind w:left="1902" w:hanging="360"/>
      </w:pPr>
      <w:rPr>
        <w:rFonts w:hint="default"/>
        <w:lang w:val="es-ES" w:eastAsia="es-ES" w:bidi="es-ES"/>
      </w:rPr>
    </w:lvl>
    <w:lvl w:ilvl="2" w:tplc="5B08A176">
      <w:numFmt w:val="bullet"/>
      <w:lvlText w:val="•"/>
      <w:lvlJc w:val="left"/>
      <w:pPr>
        <w:ind w:left="2884" w:hanging="360"/>
      </w:pPr>
      <w:rPr>
        <w:rFonts w:hint="default"/>
        <w:lang w:val="es-ES" w:eastAsia="es-ES" w:bidi="es-ES"/>
      </w:rPr>
    </w:lvl>
    <w:lvl w:ilvl="3" w:tplc="B03A34DC">
      <w:numFmt w:val="bullet"/>
      <w:lvlText w:val="•"/>
      <w:lvlJc w:val="left"/>
      <w:pPr>
        <w:ind w:left="3866" w:hanging="360"/>
      </w:pPr>
      <w:rPr>
        <w:rFonts w:hint="default"/>
        <w:lang w:val="es-ES" w:eastAsia="es-ES" w:bidi="es-ES"/>
      </w:rPr>
    </w:lvl>
    <w:lvl w:ilvl="4" w:tplc="2BBC5982">
      <w:numFmt w:val="bullet"/>
      <w:lvlText w:val="•"/>
      <w:lvlJc w:val="left"/>
      <w:pPr>
        <w:ind w:left="4848" w:hanging="360"/>
      </w:pPr>
      <w:rPr>
        <w:rFonts w:hint="default"/>
        <w:lang w:val="es-ES" w:eastAsia="es-ES" w:bidi="es-ES"/>
      </w:rPr>
    </w:lvl>
    <w:lvl w:ilvl="5" w:tplc="669E2506">
      <w:numFmt w:val="bullet"/>
      <w:lvlText w:val="•"/>
      <w:lvlJc w:val="left"/>
      <w:pPr>
        <w:ind w:left="5830" w:hanging="360"/>
      </w:pPr>
      <w:rPr>
        <w:rFonts w:hint="default"/>
        <w:lang w:val="es-ES" w:eastAsia="es-ES" w:bidi="es-ES"/>
      </w:rPr>
    </w:lvl>
    <w:lvl w:ilvl="6" w:tplc="9B965420">
      <w:numFmt w:val="bullet"/>
      <w:lvlText w:val="•"/>
      <w:lvlJc w:val="left"/>
      <w:pPr>
        <w:ind w:left="6812" w:hanging="360"/>
      </w:pPr>
      <w:rPr>
        <w:rFonts w:hint="default"/>
        <w:lang w:val="es-ES" w:eastAsia="es-ES" w:bidi="es-ES"/>
      </w:rPr>
    </w:lvl>
    <w:lvl w:ilvl="7" w:tplc="C23C1F9E">
      <w:numFmt w:val="bullet"/>
      <w:lvlText w:val="•"/>
      <w:lvlJc w:val="left"/>
      <w:pPr>
        <w:ind w:left="7794" w:hanging="360"/>
      </w:pPr>
      <w:rPr>
        <w:rFonts w:hint="default"/>
        <w:lang w:val="es-ES" w:eastAsia="es-ES" w:bidi="es-ES"/>
      </w:rPr>
    </w:lvl>
    <w:lvl w:ilvl="8" w:tplc="410A86BE">
      <w:numFmt w:val="bullet"/>
      <w:lvlText w:val="•"/>
      <w:lvlJc w:val="left"/>
      <w:pPr>
        <w:ind w:left="8776" w:hanging="360"/>
      </w:pPr>
      <w:rPr>
        <w:rFonts w:hint="default"/>
        <w:lang w:val="es-ES" w:eastAsia="es-ES" w:bidi="es-ES"/>
      </w:rPr>
    </w:lvl>
  </w:abstractNum>
  <w:abstractNum w:abstractNumId="31" w15:restartNumberingAfterBreak="0">
    <w:nsid w:val="6B695A47"/>
    <w:multiLevelType w:val="hybridMultilevel"/>
    <w:tmpl w:val="E2743260"/>
    <w:lvl w:ilvl="0" w:tplc="909C5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926FB"/>
    <w:multiLevelType w:val="multilevel"/>
    <w:tmpl w:val="66AC6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F8D453F"/>
    <w:multiLevelType w:val="hybridMultilevel"/>
    <w:tmpl w:val="69289108"/>
    <w:lvl w:ilvl="0" w:tplc="80DE2508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268C464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BC76742E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A2B6B654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2F90F002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3BD4A67E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D5303168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CA8E295C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F40AC37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13CDF"/>
    <w:multiLevelType w:val="hybridMultilevel"/>
    <w:tmpl w:val="B9EC0D8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C06E4"/>
    <w:multiLevelType w:val="hybridMultilevel"/>
    <w:tmpl w:val="7578FE6E"/>
    <w:lvl w:ilvl="0" w:tplc="680E78FA">
      <w:start w:val="3"/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7" w15:restartNumberingAfterBreak="0">
    <w:nsid w:val="77264E62"/>
    <w:multiLevelType w:val="hybridMultilevel"/>
    <w:tmpl w:val="86F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B674D"/>
    <w:multiLevelType w:val="hybridMultilevel"/>
    <w:tmpl w:val="95D44B72"/>
    <w:lvl w:ilvl="0" w:tplc="D2D6E0F4">
      <w:start w:val="1"/>
      <w:numFmt w:val="lowerLetter"/>
      <w:lvlText w:val="%1)"/>
      <w:lvlJc w:val="left"/>
      <w:pPr>
        <w:ind w:left="321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D3A5B1A">
      <w:numFmt w:val="bullet"/>
      <w:lvlText w:val="•"/>
      <w:lvlJc w:val="left"/>
      <w:pPr>
        <w:ind w:left="1294" w:hanging="221"/>
      </w:pPr>
      <w:rPr>
        <w:rFonts w:hint="default"/>
        <w:lang w:val="es-ES" w:eastAsia="en-US" w:bidi="ar-SA"/>
      </w:rPr>
    </w:lvl>
    <w:lvl w:ilvl="2" w:tplc="650E547A">
      <w:numFmt w:val="bullet"/>
      <w:lvlText w:val="•"/>
      <w:lvlJc w:val="left"/>
      <w:pPr>
        <w:ind w:left="2268" w:hanging="221"/>
      </w:pPr>
      <w:rPr>
        <w:rFonts w:hint="default"/>
        <w:lang w:val="es-ES" w:eastAsia="en-US" w:bidi="ar-SA"/>
      </w:rPr>
    </w:lvl>
    <w:lvl w:ilvl="3" w:tplc="449C799A">
      <w:numFmt w:val="bullet"/>
      <w:lvlText w:val="•"/>
      <w:lvlJc w:val="left"/>
      <w:pPr>
        <w:ind w:left="3242" w:hanging="221"/>
      </w:pPr>
      <w:rPr>
        <w:rFonts w:hint="default"/>
        <w:lang w:val="es-ES" w:eastAsia="en-US" w:bidi="ar-SA"/>
      </w:rPr>
    </w:lvl>
    <w:lvl w:ilvl="4" w:tplc="7C949EDE">
      <w:numFmt w:val="bullet"/>
      <w:lvlText w:val="•"/>
      <w:lvlJc w:val="left"/>
      <w:pPr>
        <w:ind w:left="4216" w:hanging="221"/>
      </w:pPr>
      <w:rPr>
        <w:rFonts w:hint="default"/>
        <w:lang w:val="es-ES" w:eastAsia="en-US" w:bidi="ar-SA"/>
      </w:rPr>
    </w:lvl>
    <w:lvl w:ilvl="5" w:tplc="3FFC0D2E">
      <w:numFmt w:val="bullet"/>
      <w:lvlText w:val="•"/>
      <w:lvlJc w:val="left"/>
      <w:pPr>
        <w:ind w:left="5190" w:hanging="221"/>
      </w:pPr>
      <w:rPr>
        <w:rFonts w:hint="default"/>
        <w:lang w:val="es-ES" w:eastAsia="en-US" w:bidi="ar-SA"/>
      </w:rPr>
    </w:lvl>
    <w:lvl w:ilvl="6" w:tplc="218A062A">
      <w:numFmt w:val="bullet"/>
      <w:lvlText w:val="•"/>
      <w:lvlJc w:val="left"/>
      <w:pPr>
        <w:ind w:left="6164" w:hanging="221"/>
      </w:pPr>
      <w:rPr>
        <w:rFonts w:hint="default"/>
        <w:lang w:val="es-ES" w:eastAsia="en-US" w:bidi="ar-SA"/>
      </w:rPr>
    </w:lvl>
    <w:lvl w:ilvl="7" w:tplc="FA82EE24">
      <w:numFmt w:val="bullet"/>
      <w:lvlText w:val="•"/>
      <w:lvlJc w:val="left"/>
      <w:pPr>
        <w:ind w:left="7138" w:hanging="221"/>
      </w:pPr>
      <w:rPr>
        <w:rFonts w:hint="default"/>
        <w:lang w:val="es-ES" w:eastAsia="en-US" w:bidi="ar-SA"/>
      </w:rPr>
    </w:lvl>
    <w:lvl w:ilvl="8" w:tplc="965CC278">
      <w:numFmt w:val="bullet"/>
      <w:lvlText w:val="•"/>
      <w:lvlJc w:val="left"/>
      <w:pPr>
        <w:ind w:left="8112" w:hanging="221"/>
      </w:pPr>
      <w:rPr>
        <w:rFonts w:hint="default"/>
        <w:lang w:val="es-ES" w:eastAsia="en-US" w:bidi="ar-SA"/>
      </w:rPr>
    </w:lvl>
  </w:abstractNum>
  <w:num w:numId="1" w16cid:durableId="1825967457">
    <w:abstractNumId w:val="34"/>
  </w:num>
  <w:num w:numId="2" w16cid:durableId="212623342">
    <w:abstractNumId w:val="13"/>
  </w:num>
  <w:num w:numId="3" w16cid:durableId="997462572">
    <w:abstractNumId w:val="30"/>
  </w:num>
  <w:num w:numId="4" w16cid:durableId="651297928">
    <w:abstractNumId w:val="24"/>
  </w:num>
  <w:num w:numId="5" w16cid:durableId="70472258">
    <w:abstractNumId w:val="38"/>
  </w:num>
  <w:num w:numId="6" w16cid:durableId="6715283">
    <w:abstractNumId w:val="4"/>
  </w:num>
  <w:num w:numId="7" w16cid:durableId="655769139">
    <w:abstractNumId w:val="33"/>
  </w:num>
  <w:num w:numId="8" w16cid:durableId="1576821219">
    <w:abstractNumId w:val="6"/>
  </w:num>
  <w:num w:numId="9" w16cid:durableId="305206716">
    <w:abstractNumId w:val="25"/>
  </w:num>
  <w:num w:numId="10" w16cid:durableId="219488911">
    <w:abstractNumId w:val="28"/>
  </w:num>
  <w:num w:numId="11" w16cid:durableId="1946108634">
    <w:abstractNumId w:val="5"/>
  </w:num>
  <w:num w:numId="12" w16cid:durableId="306714853">
    <w:abstractNumId w:val="36"/>
  </w:num>
  <w:num w:numId="13" w16cid:durableId="732194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8666080">
    <w:abstractNumId w:val="14"/>
  </w:num>
  <w:num w:numId="15" w16cid:durableId="143570989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612027">
    <w:abstractNumId w:val="35"/>
  </w:num>
  <w:num w:numId="17" w16cid:durableId="2018380698">
    <w:abstractNumId w:val="11"/>
  </w:num>
  <w:num w:numId="18" w16cid:durableId="154996129">
    <w:abstractNumId w:val="23"/>
  </w:num>
  <w:num w:numId="19" w16cid:durableId="1769303381">
    <w:abstractNumId w:val="17"/>
  </w:num>
  <w:num w:numId="20" w16cid:durableId="88238991">
    <w:abstractNumId w:val="21"/>
  </w:num>
  <w:num w:numId="21" w16cid:durableId="1124695391">
    <w:abstractNumId w:val="31"/>
  </w:num>
  <w:num w:numId="22" w16cid:durableId="204294556">
    <w:abstractNumId w:val="32"/>
  </w:num>
  <w:num w:numId="23" w16cid:durableId="349066366">
    <w:abstractNumId w:val="22"/>
  </w:num>
  <w:num w:numId="24" w16cid:durableId="2104834957">
    <w:abstractNumId w:val="12"/>
  </w:num>
  <w:num w:numId="25" w16cid:durableId="939338548">
    <w:abstractNumId w:val="0"/>
  </w:num>
  <w:num w:numId="26" w16cid:durableId="1589658647">
    <w:abstractNumId w:val="26"/>
  </w:num>
  <w:num w:numId="27" w16cid:durableId="1701929823">
    <w:abstractNumId w:val="9"/>
  </w:num>
  <w:num w:numId="28" w16cid:durableId="2109500486">
    <w:abstractNumId w:val="15"/>
  </w:num>
  <w:num w:numId="29" w16cid:durableId="2128695393">
    <w:abstractNumId w:val="1"/>
  </w:num>
  <w:num w:numId="30" w16cid:durableId="44372986">
    <w:abstractNumId w:val="16"/>
  </w:num>
  <w:num w:numId="31" w16cid:durableId="613482573">
    <w:abstractNumId w:val="37"/>
  </w:num>
  <w:num w:numId="32" w16cid:durableId="87502257">
    <w:abstractNumId w:val="27"/>
  </w:num>
  <w:num w:numId="33" w16cid:durableId="1338969890">
    <w:abstractNumId w:val="18"/>
  </w:num>
  <w:num w:numId="34" w16cid:durableId="1877766546">
    <w:abstractNumId w:val="7"/>
  </w:num>
  <w:num w:numId="35" w16cid:durableId="649943065">
    <w:abstractNumId w:val="20"/>
  </w:num>
  <w:num w:numId="36" w16cid:durableId="675880979">
    <w:abstractNumId w:val="8"/>
  </w:num>
  <w:num w:numId="37" w16cid:durableId="1787576836">
    <w:abstractNumId w:val="3"/>
  </w:num>
  <w:num w:numId="38" w16cid:durableId="217784464">
    <w:abstractNumId w:val="19"/>
  </w:num>
  <w:num w:numId="39" w16cid:durableId="1785345218">
    <w:abstractNumId w:val="10"/>
  </w:num>
  <w:num w:numId="40" w16cid:durableId="120201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rc0NzIyNDExMjVX0lEKTi0uzszPAykwNKoFAJZovt0tAAAA"/>
  </w:docVars>
  <w:rsids>
    <w:rsidRoot w:val="00655586"/>
    <w:rsid w:val="000043AB"/>
    <w:rsid w:val="0002644E"/>
    <w:rsid w:val="00030049"/>
    <w:rsid w:val="0004085F"/>
    <w:rsid w:val="000411BD"/>
    <w:rsid w:val="000430D5"/>
    <w:rsid w:val="00050BB2"/>
    <w:rsid w:val="00055EE6"/>
    <w:rsid w:val="00056016"/>
    <w:rsid w:val="00060C75"/>
    <w:rsid w:val="000659EC"/>
    <w:rsid w:val="00085293"/>
    <w:rsid w:val="00086573"/>
    <w:rsid w:val="00097579"/>
    <w:rsid w:val="000A45DC"/>
    <w:rsid w:val="000A5844"/>
    <w:rsid w:val="000C572B"/>
    <w:rsid w:val="000D2C84"/>
    <w:rsid w:val="000D2DAA"/>
    <w:rsid w:val="000D6774"/>
    <w:rsid w:val="000D69B5"/>
    <w:rsid w:val="000E329C"/>
    <w:rsid w:val="001010B5"/>
    <w:rsid w:val="00102606"/>
    <w:rsid w:val="0010374B"/>
    <w:rsid w:val="001171C0"/>
    <w:rsid w:val="00117AE5"/>
    <w:rsid w:val="001225E9"/>
    <w:rsid w:val="00131146"/>
    <w:rsid w:val="0013762B"/>
    <w:rsid w:val="001475D2"/>
    <w:rsid w:val="0015358A"/>
    <w:rsid w:val="0015707E"/>
    <w:rsid w:val="001629C7"/>
    <w:rsid w:val="00167486"/>
    <w:rsid w:val="00175980"/>
    <w:rsid w:val="00184E89"/>
    <w:rsid w:val="00191012"/>
    <w:rsid w:val="0019298F"/>
    <w:rsid w:val="0019440A"/>
    <w:rsid w:val="00196309"/>
    <w:rsid w:val="001A08A7"/>
    <w:rsid w:val="001A29CC"/>
    <w:rsid w:val="001A70E5"/>
    <w:rsid w:val="001C02D5"/>
    <w:rsid w:val="001D67D0"/>
    <w:rsid w:val="001D6CDE"/>
    <w:rsid w:val="001E2798"/>
    <w:rsid w:val="001E42AE"/>
    <w:rsid w:val="00211F8C"/>
    <w:rsid w:val="0021624E"/>
    <w:rsid w:val="00222E0C"/>
    <w:rsid w:val="0022346E"/>
    <w:rsid w:val="00243CB7"/>
    <w:rsid w:val="0025262D"/>
    <w:rsid w:val="00267E0D"/>
    <w:rsid w:val="00273E83"/>
    <w:rsid w:val="00281B05"/>
    <w:rsid w:val="00285A75"/>
    <w:rsid w:val="0029667D"/>
    <w:rsid w:val="002971A1"/>
    <w:rsid w:val="002D10F9"/>
    <w:rsid w:val="002D13FE"/>
    <w:rsid w:val="0031179A"/>
    <w:rsid w:val="0031223D"/>
    <w:rsid w:val="003130C7"/>
    <w:rsid w:val="00322319"/>
    <w:rsid w:val="00325191"/>
    <w:rsid w:val="00331125"/>
    <w:rsid w:val="00335A4A"/>
    <w:rsid w:val="00357215"/>
    <w:rsid w:val="003643AD"/>
    <w:rsid w:val="00375A1F"/>
    <w:rsid w:val="00380412"/>
    <w:rsid w:val="0038387A"/>
    <w:rsid w:val="00383C1D"/>
    <w:rsid w:val="003960A4"/>
    <w:rsid w:val="003A60E1"/>
    <w:rsid w:val="003B54D3"/>
    <w:rsid w:val="003C0F70"/>
    <w:rsid w:val="003D320F"/>
    <w:rsid w:val="003D6899"/>
    <w:rsid w:val="003D7683"/>
    <w:rsid w:val="003F0016"/>
    <w:rsid w:val="00412C8D"/>
    <w:rsid w:val="00414905"/>
    <w:rsid w:val="00421EFD"/>
    <w:rsid w:val="0042380D"/>
    <w:rsid w:val="0042458B"/>
    <w:rsid w:val="00427E9D"/>
    <w:rsid w:val="00434502"/>
    <w:rsid w:val="00434823"/>
    <w:rsid w:val="004401A4"/>
    <w:rsid w:val="00442931"/>
    <w:rsid w:val="00445F89"/>
    <w:rsid w:val="00461360"/>
    <w:rsid w:val="0046321D"/>
    <w:rsid w:val="0046445B"/>
    <w:rsid w:val="0046566F"/>
    <w:rsid w:val="004709F8"/>
    <w:rsid w:val="004754DA"/>
    <w:rsid w:val="00484D9A"/>
    <w:rsid w:val="0048567B"/>
    <w:rsid w:val="004A31E6"/>
    <w:rsid w:val="004B100B"/>
    <w:rsid w:val="004B2DA7"/>
    <w:rsid w:val="004C12C4"/>
    <w:rsid w:val="004C1D1C"/>
    <w:rsid w:val="004D3101"/>
    <w:rsid w:val="00516205"/>
    <w:rsid w:val="00525E95"/>
    <w:rsid w:val="00532A97"/>
    <w:rsid w:val="00535404"/>
    <w:rsid w:val="005354E1"/>
    <w:rsid w:val="00535CD9"/>
    <w:rsid w:val="005366E6"/>
    <w:rsid w:val="00557798"/>
    <w:rsid w:val="00560D4F"/>
    <w:rsid w:val="00566176"/>
    <w:rsid w:val="00575C7D"/>
    <w:rsid w:val="00580164"/>
    <w:rsid w:val="005B4AE7"/>
    <w:rsid w:val="005B639F"/>
    <w:rsid w:val="005D574A"/>
    <w:rsid w:val="005E050D"/>
    <w:rsid w:val="005F04BF"/>
    <w:rsid w:val="005F2D74"/>
    <w:rsid w:val="005F5026"/>
    <w:rsid w:val="005F5678"/>
    <w:rsid w:val="00613CA8"/>
    <w:rsid w:val="00623B0F"/>
    <w:rsid w:val="00626668"/>
    <w:rsid w:val="00627D59"/>
    <w:rsid w:val="006401FA"/>
    <w:rsid w:val="006440F0"/>
    <w:rsid w:val="00650BAA"/>
    <w:rsid w:val="0065441B"/>
    <w:rsid w:val="00655586"/>
    <w:rsid w:val="006556DD"/>
    <w:rsid w:val="00664667"/>
    <w:rsid w:val="00674244"/>
    <w:rsid w:val="00680E85"/>
    <w:rsid w:val="00681FFF"/>
    <w:rsid w:val="00686CD2"/>
    <w:rsid w:val="006B64B6"/>
    <w:rsid w:val="006D23DE"/>
    <w:rsid w:val="006D4B9B"/>
    <w:rsid w:val="006E2435"/>
    <w:rsid w:val="006E2656"/>
    <w:rsid w:val="006E2B7A"/>
    <w:rsid w:val="006F2CF9"/>
    <w:rsid w:val="006F7E4D"/>
    <w:rsid w:val="00702361"/>
    <w:rsid w:val="00707D98"/>
    <w:rsid w:val="00714246"/>
    <w:rsid w:val="0072436A"/>
    <w:rsid w:val="00755B37"/>
    <w:rsid w:val="007627C9"/>
    <w:rsid w:val="0076547B"/>
    <w:rsid w:val="00766CF9"/>
    <w:rsid w:val="00774577"/>
    <w:rsid w:val="00774718"/>
    <w:rsid w:val="00774C97"/>
    <w:rsid w:val="00780D91"/>
    <w:rsid w:val="00784225"/>
    <w:rsid w:val="00785B54"/>
    <w:rsid w:val="00786672"/>
    <w:rsid w:val="007937FA"/>
    <w:rsid w:val="007B30F0"/>
    <w:rsid w:val="007B5094"/>
    <w:rsid w:val="007B69AB"/>
    <w:rsid w:val="007C4C97"/>
    <w:rsid w:val="007D796E"/>
    <w:rsid w:val="007E23BF"/>
    <w:rsid w:val="007F5016"/>
    <w:rsid w:val="008102C0"/>
    <w:rsid w:val="00811D67"/>
    <w:rsid w:val="008130C6"/>
    <w:rsid w:val="00816F1D"/>
    <w:rsid w:val="008247BF"/>
    <w:rsid w:val="0082522D"/>
    <w:rsid w:val="00825D48"/>
    <w:rsid w:val="00827892"/>
    <w:rsid w:val="00840B89"/>
    <w:rsid w:val="00855A6D"/>
    <w:rsid w:val="008617A4"/>
    <w:rsid w:val="00865FEE"/>
    <w:rsid w:val="008732AA"/>
    <w:rsid w:val="008733D9"/>
    <w:rsid w:val="0088381B"/>
    <w:rsid w:val="00886235"/>
    <w:rsid w:val="00891532"/>
    <w:rsid w:val="008A31B2"/>
    <w:rsid w:val="008D257C"/>
    <w:rsid w:val="008F0EFA"/>
    <w:rsid w:val="00902A9E"/>
    <w:rsid w:val="00917369"/>
    <w:rsid w:val="00920F9D"/>
    <w:rsid w:val="009212DF"/>
    <w:rsid w:val="0093196F"/>
    <w:rsid w:val="009341DE"/>
    <w:rsid w:val="009618D1"/>
    <w:rsid w:val="00964127"/>
    <w:rsid w:val="00977C90"/>
    <w:rsid w:val="009807E2"/>
    <w:rsid w:val="0098483B"/>
    <w:rsid w:val="00986D5C"/>
    <w:rsid w:val="009A60A8"/>
    <w:rsid w:val="009C5CF4"/>
    <w:rsid w:val="009D57E2"/>
    <w:rsid w:val="009E2407"/>
    <w:rsid w:val="009E4F07"/>
    <w:rsid w:val="009F653B"/>
    <w:rsid w:val="009F7B16"/>
    <w:rsid w:val="00A03B64"/>
    <w:rsid w:val="00A04D41"/>
    <w:rsid w:val="00A15090"/>
    <w:rsid w:val="00A24630"/>
    <w:rsid w:val="00A27F25"/>
    <w:rsid w:val="00A40864"/>
    <w:rsid w:val="00A45539"/>
    <w:rsid w:val="00A46716"/>
    <w:rsid w:val="00A56A0B"/>
    <w:rsid w:val="00A61572"/>
    <w:rsid w:val="00A67070"/>
    <w:rsid w:val="00A7524E"/>
    <w:rsid w:val="00A77F45"/>
    <w:rsid w:val="00A82353"/>
    <w:rsid w:val="00A87037"/>
    <w:rsid w:val="00A91BC4"/>
    <w:rsid w:val="00A94D73"/>
    <w:rsid w:val="00AA2F83"/>
    <w:rsid w:val="00AA70D7"/>
    <w:rsid w:val="00AB6DFE"/>
    <w:rsid w:val="00AD1EA9"/>
    <w:rsid w:val="00AD7BDD"/>
    <w:rsid w:val="00B01B5D"/>
    <w:rsid w:val="00B023B9"/>
    <w:rsid w:val="00B02C9E"/>
    <w:rsid w:val="00B12149"/>
    <w:rsid w:val="00B2714E"/>
    <w:rsid w:val="00B4022F"/>
    <w:rsid w:val="00B4092C"/>
    <w:rsid w:val="00B41215"/>
    <w:rsid w:val="00B71287"/>
    <w:rsid w:val="00B81C7D"/>
    <w:rsid w:val="00B9318D"/>
    <w:rsid w:val="00BA1470"/>
    <w:rsid w:val="00BA6B57"/>
    <w:rsid w:val="00BB663C"/>
    <w:rsid w:val="00BC284A"/>
    <w:rsid w:val="00BC3CB9"/>
    <w:rsid w:val="00BD3488"/>
    <w:rsid w:val="00BE73BC"/>
    <w:rsid w:val="00C16E78"/>
    <w:rsid w:val="00C25331"/>
    <w:rsid w:val="00C40911"/>
    <w:rsid w:val="00C55A5E"/>
    <w:rsid w:val="00C630FA"/>
    <w:rsid w:val="00C6595F"/>
    <w:rsid w:val="00C728C9"/>
    <w:rsid w:val="00C72A23"/>
    <w:rsid w:val="00C76DBE"/>
    <w:rsid w:val="00C812AD"/>
    <w:rsid w:val="00C83E89"/>
    <w:rsid w:val="00C95508"/>
    <w:rsid w:val="00C97010"/>
    <w:rsid w:val="00CA5CAD"/>
    <w:rsid w:val="00CD4A90"/>
    <w:rsid w:val="00CE2DF3"/>
    <w:rsid w:val="00CE57B6"/>
    <w:rsid w:val="00CE7445"/>
    <w:rsid w:val="00CE7BA6"/>
    <w:rsid w:val="00CF310A"/>
    <w:rsid w:val="00D0226D"/>
    <w:rsid w:val="00D029D2"/>
    <w:rsid w:val="00D15A60"/>
    <w:rsid w:val="00D22EA8"/>
    <w:rsid w:val="00D32A0A"/>
    <w:rsid w:val="00D32C38"/>
    <w:rsid w:val="00D4298A"/>
    <w:rsid w:val="00D50D68"/>
    <w:rsid w:val="00D564FC"/>
    <w:rsid w:val="00D57B2E"/>
    <w:rsid w:val="00D630C3"/>
    <w:rsid w:val="00D6704C"/>
    <w:rsid w:val="00D80E1C"/>
    <w:rsid w:val="00DA1606"/>
    <w:rsid w:val="00DA2386"/>
    <w:rsid w:val="00DA408D"/>
    <w:rsid w:val="00DA7F96"/>
    <w:rsid w:val="00DC5983"/>
    <w:rsid w:val="00DE3DEB"/>
    <w:rsid w:val="00DF348D"/>
    <w:rsid w:val="00DF6129"/>
    <w:rsid w:val="00E020B6"/>
    <w:rsid w:val="00E10221"/>
    <w:rsid w:val="00E2729B"/>
    <w:rsid w:val="00E30CBA"/>
    <w:rsid w:val="00E337A3"/>
    <w:rsid w:val="00E34579"/>
    <w:rsid w:val="00E35BD4"/>
    <w:rsid w:val="00E51223"/>
    <w:rsid w:val="00E60A6D"/>
    <w:rsid w:val="00E62C3C"/>
    <w:rsid w:val="00E63057"/>
    <w:rsid w:val="00E636BB"/>
    <w:rsid w:val="00E66E42"/>
    <w:rsid w:val="00E713F8"/>
    <w:rsid w:val="00E7160A"/>
    <w:rsid w:val="00E87C18"/>
    <w:rsid w:val="00EA2218"/>
    <w:rsid w:val="00EA2632"/>
    <w:rsid w:val="00EB07AF"/>
    <w:rsid w:val="00EB4CE4"/>
    <w:rsid w:val="00EB5267"/>
    <w:rsid w:val="00EC5B59"/>
    <w:rsid w:val="00EC7A75"/>
    <w:rsid w:val="00ED0DAC"/>
    <w:rsid w:val="00EE7C1A"/>
    <w:rsid w:val="00EF04B1"/>
    <w:rsid w:val="00EF7E0A"/>
    <w:rsid w:val="00F14D1A"/>
    <w:rsid w:val="00F177EB"/>
    <w:rsid w:val="00F21433"/>
    <w:rsid w:val="00F43BEC"/>
    <w:rsid w:val="00F56DAC"/>
    <w:rsid w:val="00F64A34"/>
    <w:rsid w:val="00F82271"/>
    <w:rsid w:val="00F90392"/>
    <w:rsid w:val="00F92725"/>
    <w:rsid w:val="00FA013F"/>
    <w:rsid w:val="00FA63EC"/>
    <w:rsid w:val="00FD5F97"/>
    <w:rsid w:val="00FD771C"/>
    <w:rsid w:val="00FD7A8C"/>
    <w:rsid w:val="00FE11E8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945C233E-D9DD-42EB-BFC9-D39D26B9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E7BA6"/>
    <w:pPr>
      <w:widowControl w:val="0"/>
      <w:autoSpaceDE w:val="0"/>
      <w:autoSpaceDN w:val="0"/>
      <w:spacing w:after="0" w:line="240" w:lineRule="auto"/>
      <w:ind w:left="202"/>
      <w:outlineLvl w:val="0"/>
    </w:pPr>
    <w:rPr>
      <w:rFonts w:ascii="Calibri" w:eastAsia="Calibri" w:hAnsi="Calibri" w:cs="Calibri"/>
      <w:b/>
      <w:bCs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E7BA6"/>
    <w:rPr>
      <w:rFonts w:ascii="Calibri" w:eastAsia="Calibri" w:hAnsi="Calibri" w:cs="Calibri"/>
      <w:b/>
      <w:bCs/>
      <w:lang w:eastAsia="es-ES" w:bidi="es-ES"/>
    </w:rPr>
  </w:style>
  <w:style w:type="paragraph" w:styleId="NormalWeb">
    <w:name w:val="Normal (Web)"/>
    <w:basedOn w:val="Normal"/>
    <w:uiPriority w:val="99"/>
    <w:unhideWhenUsed/>
    <w:rsid w:val="00CE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table" w:styleId="Tablaconcuadrcula">
    <w:name w:val="Table Grid"/>
    <w:basedOn w:val="Tablanormal"/>
    <w:uiPriority w:val="59"/>
    <w:rsid w:val="00CE7B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B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D13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560D4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482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6445B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866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66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66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66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6672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1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B6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.usach.cl/wp-content/uploads/2023/12/Modelo-Compromiso-Confidencialidad-No-Divulgacion.docx" TargetMode="External"/><Relationship Id="rId13" Type="http://schemas.openxmlformats.org/officeDocument/2006/relationships/hyperlink" Target="https://www.directemar.cl/directemar/site/docs/20170126/20170126122722/tm_014_a_actualizado_al_16_septiembre_202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cn.cl/2f9s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ei.usach.cl/wp-content/uploads/2023/12/Protocolo-de-manejo-y-cuidados-de-animales-en-investigacion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icyt.cl/fondecyt/files/2018/08/MANUAL-DE-NORMAS-DE-BIOSEGURIDAD.pdf" TargetMode="External"/><Relationship Id="rId14" Type="http://schemas.openxmlformats.org/officeDocument/2006/relationships/hyperlink" Target="https://www.cei.usach.cl/wp-content/uploads/2023/12/Protocolo-de-manejo-y-cuidados-de-animales-en-investigacion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5DCD3-A6E9-454C-B369-0BAFFB56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2359</Words>
  <Characters>13403</Characters>
  <Application>Microsoft Office Word</Application>
  <DocSecurity>0</DocSecurity>
  <Lines>837</Lines>
  <Paragraphs>404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francisca miranda</cp:lastModifiedBy>
  <cp:revision>5</cp:revision>
  <dcterms:created xsi:type="dcterms:W3CDTF">2026-01-11T11:27:00Z</dcterms:created>
  <dcterms:modified xsi:type="dcterms:W3CDTF">2026-01-12T13:50:00Z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5aa867e85a6a3b3979ecdabf32dbf80568c92f68169760ea181ae285279e2806</vt:lpwstr>
  </property>
</Properties>
</file>